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E5AA8" w14:textId="77777777" w:rsidR="00212EFC" w:rsidRPr="00796D04" w:rsidRDefault="00212EFC" w:rsidP="00A20B63">
      <w:pPr>
        <w:spacing w:after="0" w:line="380" w:lineRule="exact"/>
        <w:jc w:val="center"/>
        <w:rPr>
          <w:rFonts w:ascii="Times New Roman" w:hAnsi="Times New Roman"/>
          <w:b/>
          <w:sz w:val="26"/>
        </w:rPr>
      </w:pPr>
    </w:p>
    <w:p w14:paraId="664AA402" w14:textId="2F650F07" w:rsidR="00AA46CB" w:rsidRPr="00796D04" w:rsidRDefault="002929DE" w:rsidP="00A20B63">
      <w:pPr>
        <w:spacing w:after="0" w:line="380" w:lineRule="exact"/>
        <w:jc w:val="center"/>
        <w:rPr>
          <w:rFonts w:ascii="Times New Roman" w:hAnsi="Times New Roman"/>
          <w:b/>
          <w:sz w:val="28"/>
          <w:szCs w:val="28"/>
        </w:rPr>
      </w:pPr>
      <w:r w:rsidRPr="00796D04">
        <w:rPr>
          <w:rFonts w:ascii="Times New Roman" w:hAnsi="Times New Roman"/>
          <w:b/>
          <w:sz w:val="28"/>
          <w:szCs w:val="28"/>
        </w:rPr>
        <w:t>THÔNG TIN NGHIỆM THU CẤP CƠ SỞ</w:t>
      </w:r>
      <w:r w:rsidR="00AA46CB" w:rsidRPr="00796D04">
        <w:rPr>
          <w:rFonts w:ascii="Times New Roman" w:hAnsi="Times New Roman"/>
          <w:b/>
          <w:sz w:val="28"/>
          <w:szCs w:val="28"/>
        </w:rPr>
        <w:t xml:space="preserve"> </w:t>
      </w:r>
      <w:r w:rsidRPr="00796D04">
        <w:rPr>
          <w:rFonts w:ascii="Times New Roman" w:hAnsi="Times New Roman"/>
          <w:b/>
          <w:sz w:val="28"/>
          <w:szCs w:val="28"/>
        </w:rPr>
        <w:t xml:space="preserve">ĐỀ TÀI KH&amp;CN </w:t>
      </w:r>
    </w:p>
    <w:p w14:paraId="4DEC2250" w14:textId="06E1CCB4" w:rsidR="002929DE" w:rsidRPr="00796D04" w:rsidRDefault="002929DE" w:rsidP="00A20B63">
      <w:pPr>
        <w:spacing w:after="0" w:line="380" w:lineRule="exact"/>
        <w:jc w:val="center"/>
        <w:rPr>
          <w:rFonts w:ascii="Times New Roman" w:hAnsi="Times New Roman"/>
          <w:b/>
          <w:sz w:val="28"/>
          <w:szCs w:val="28"/>
        </w:rPr>
      </w:pPr>
      <w:r w:rsidRPr="00796D04">
        <w:rPr>
          <w:rFonts w:ascii="Times New Roman" w:hAnsi="Times New Roman"/>
          <w:b/>
          <w:sz w:val="28"/>
          <w:szCs w:val="28"/>
        </w:rPr>
        <w:t>CẤP ĐẠI HỌ</w:t>
      </w:r>
      <w:r w:rsidR="003D30BD" w:rsidRPr="00796D04">
        <w:rPr>
          <w:rFonts w:ascii="Times New Roman" w:hAnsi="Times New Roman"/>
          <w:b/>
          <w:sz w:val="28"/>
          <w:szCs w:val="28"/>
        </w:rPr>
        <w:t>C NĂM 2021</w:t>
      </w:r>
    </w:p>
    <w:p w14:paraId="76ED2DD4" w14:textId="77777777" w:rsidR="002929DE" w:rsidRPr="00796D04" w:rsidRDefault="002929DE" w:rsidP="00A20B63">
      <w:pPr>
        <w:spacing w:after="0" w:line="380" w:lineRule="exact"/>
        <w:jc w:val="both"/>
        <w:rPr>
          <w:rFonts w:ascii="Times New Roman" w:hAnsi="Times New Roman"/>
          <w:b/>
          <w:sz w:val="28"/>
          <w:szCs w:val="28"/>
        </w:rPr>
      </w:pPr>
    </w:p>
    <w:p w14:paraId="293C87CE" w14:textId="551C7B74" w:rsidR="002929DE" w:rsidRPr="00796D04" w:rsidRDefault="002929DE" w:rsidP="00A20B63">
      <w:pPr>
        <w:spacing w:after="0" w:line="360" w:lineRule="auto"/>
        <w:jc w:val="both"/>
        <w:rPr>
          <w:rFonts w:ascii="Times New Roman" w:hAnsi="Times New Roman"/>
          <w:sz w:val="26"/>
          <w:szCs w:val="26"/>
          <w:lang w:val="nl-NL"/>
        </w:rPr>
      </w:pPr>
      <w:r w:rsidRPr="00796D04">
        <w:rPr>
          <w:rFonts w:ascii="Times New Roman" w:hAnsi="Times New Roman"/>
          <w:b/>
          <w:sz w:val="26"/>
          <w:szCs w:val="26"/>
        </w:rPr>
        <w:t xml:space="preserve">1. Tên đề tài: </w:t>
      </w:r>
      <w:r w:rsidR="00505E2D" w:rsidRPr="00505E2D">
        <w:rPr>
          <w:rFonts w:ascii="Times New Roman" w:hAnsi="Times New Roman"/>
          <w:sz w:val="26"/>
          <w:szCs w:val="26"/>
        </w:rPr>
        <w:t>Nghiên cứu các yếu tố ảnh h</w:t>
      </w:r>
      <w:r w:rsidR="00505E2D" w:rsidRPr="00505E2D">
        <w:rPr>
          <w:rFonts w:ascii="Times New Roman" w:hAnsi="Times New Roman" w:hint="eastAsia"/>
          <w:sz w:val="26"/>
          <w:szCs w:val="26"/>
        </w:rPr>
        <w:t>ư</w:t>
      </w:r>
      <w:r w:rsidR="00505E2D" w:rsidRPr="00505E2D">
        <w:rPr>
          <w:rFonts w:ascii="Times New Roman" w:hAnsi="Times New Roman"/>
          <w:sz w:val="26"/>
          <w:szCs w:val="26"/>
        </w:rPr>
        <w:t xml:space="preserve">ởng </w:t>
      </w:r>
      <w:r w:rsidR="00505E2D" w:rsidRPr="00505E2D">
        <w:rPr>
          <w:rFonts w:ascii="Times New Roman" w:hAnsi="Times New Roman" w:hint="eastAsia"/>
          <w:sz w:val="26"/>
          <w:szCs w:val="26"/>
        </w:rPr>
        <w:t>đ</w:t>
      </w:r>
      <w:r w:rsidR="00505E2D" w:rsidRPr="00505E2D">
        <w:rPr>
          <w:rFonts w:ascii="Times New Roman" w:hAnsi="Times New Roman"/>
          <w:sz w:val="26"/>
          <w:szCs w:val="26"/>
        </w:rPr>
        <w:t xml:space="preserve">ến ý </w:t>
      </w:r>
      <w:r w:rsidR="00505E2D" w:rsidRPr="00505E2D">
        <w:rPr>
          <w:rFonts w:ascii="Times New Roman" w:hAnsi="Times New Roman" w:hint="eastAsia"/>
          <w:sz w:val="26"/>
          <w:szCs w:val="26"/>
        </w:rPr>
        <w:t>đ</w:t>
      </w:r>
      <w:r w:rsidR="00505E2D" w:rsidRPr="00505E2D">
        <w:rPr>
          <w:rFonts w:ascii="Times New Roman" w:hAnsi="Times New Roman"/>
          <w:sz w:val="26"/>
          <w:szCs w:val="26"/>
        </w:rPr>
        <w:t xml:space="preserve">ịnh khởi nghiệp của phụ nữ khu vực </w:t>
      </w:r>
      <w:r w:rsidR="00505E2D" w:rsidRPr="00505E2D">
        <w:rPr>
          <w:rFonts w:ascii="Times New Roman" w:hAnsi="Times New Roman" w:hint="eastAsia"/>
          <w:sz w:val="26"/>
          <w:szCs w:val="26"/>
        </w:rPr>
        <w:t>Đô</w:t>
      </w:r>
      <w:r w:rsidR="00505E2D" w:rsidRPr="00505E2D">
        <w:rPr>
          <w:rFonts w:ascii="Times New Roman" w:hAnsi="Times New Roman"/>
          <w:sz w:val="26"/>
          <w:szCs w:val="26"/>
        </w:rPr>
        <w:t>ng Bắc, Việt Nam</w:t>
      </w:r>
    </w:p>
    <w:p w14:paraId="1232AFAC" w14:textId="16D03B52" w:rsidR="002929DE" w:rsidRPr="00796D04" w:rsidRDefault="002929DE" w:rsidP="00A20B63">
      <w:pPr>
        <w:spacing w:after="0" w:line="360" w:lineRule="auto"/>
        <w:jc w:val="both"/>
        <w:rPr>
          <w:rFonts w:ascii="Times New Roman" w:hAnsi="Times New Roman"/>
          <w:b/>
          <w:sz w:val="26"/>
          <w:szCs w:val="26"/>
        </w:rPr>
      </w:pPr>
      <w:r w:rsidRPr="00796D04">
        <w:rPr>
          <w:rFonts w:ascii="Times New Roman" w:hAnsi="Times New Roman"/>
          <w:b/>
          <w:sz w:val="26"/>
          <w:szCs w:val="26"/>
        </w:rPr>
        <w:t xml:space="preserve">2. Mã số: </w:t>
      </w:r>
      <w:r w:rsidR="006768CE" w:rsidRPr="00796D04">
        <w:rPr>
          <w:rFonts w:ascii="Times New Roman" w:hAnsi="Times New Roman"/>
          <w:sz w:val="26"/>
          <w:szCs w:val="26"/>
        </w:rPr>
        <w:t>ĐH2021-TN0</w:t>
      </w:r>
      <w:r w:rsidR="00505E2D">
        <w:rPr>
          <w:rFonts w:ascii="Times New Roman" w:hAnsi="Times New Roman"/>
          <w:sz w:val="26"/>
          <w:szCs w:val="26"/>
        </w:rPr>
        <w:t>7</w:t>
      </w:r>
      <w:r w:rsidR="006768CE" w:rsidRPr="00796D04">
        <w:rPr>
          <w:rFonts w:ascii="Times New Roman" w:hAnsi="Times New Roman"/>
          <w:sz w:val="26"/>
          <w:szCs w:val="26"/>
        </w:rPr>
        <w:t>-</w:t>
      </w:r>
      <w:r w:rsidR="001D0903" w:rsidRPr="00796D04">
        <w:rPr>
          <w:rFonts w:ascii="Times New Roman" w:hAnsi="Times New Roman"/>
          <w:sz w:val="26"/>
          <w:szCs w:val="26"/>
        </w:rPr>
        <w:t>08</w:t>
      </w:r>
    </w:p>
    <w:p w14:paraId="3D8A180D" w14:textId="421EC5EF" w:rsidR="002929DE" w:rsidRPr="00796D04" w:rsidRDefault="002929DE" w:rsidP="00A20B63">
      <w:pPr>
        <w:spacing w:after="0" w:line="360" w:lineRule="auto"/>
        <w:jc w:val="both"/>
        <w:rPr>
          <w:rFonts w:ascii="Times New Roman" w:hAnsi="Times New Roman"/>
          <w:b/>
          <w:sz w:val="26"/>
          <w:szCs w:val="26"/>
        </w:rPr>
      </w:pPr>
      <w:r w:rsidRPr="00796D04">
        <w:rPr>
          <w:rFonts w:ascii="Times New Roman" w:hAnsi="Times New Roman"/>
          <w:b/>
          <w:sz w:val="26"/>
          <w:szCs w:val="26"/>
        </w:rPr>
        <w:t xml:space="preserve">3. Đơn vị chủ trì: </w:t>
      </w:r>
      <w:r w:rsidRPr="00796D04">
        <w:rPr>
          <w:rFonts w:ascii="Times New Roman" w:hAnsi="Times New Roman"/>
          <w:sz w:val="26"/>
          <w:szCs w:val="26"/>
        </w:rPr>
        <w:t>Trường Đại học Kinh tế &amp; QTKD, Đại học Thái Nguyên</w:t>
      </w:r>
      <w:r w:rsidR="00215621" w:rsidRPr="00796D04">
        <w:rPr>
          <w:rFonts w:ascii="Times New Roman" w:hAnsi="Times New Roman"/>
          <w:sz w:val="26"/>
          <w:szCs w:val="26"/>
        </w:rPr>
        <w:t>.</w:t>
      </w:r>
    </w:p>
    <w:p w14:paraId="75C977E5" w14:textId="6F29E3E3" w:rsidR="002929DE" w:rsidRPr="00796D04" w:rsidRDefault="002929DE" w:rsidP="00A20B63">
      <w:pPr>
        <w:spacing w:after="0" w:line="360" w:lineRule="auto"/>
        <w:jc w:val="both"/>
        <w:rPr>
          <w:rFonts w:ascii="Times New Roman" w:hAnsi="Times New Roman"/>
          <w:sz w:val="26"/>
          <w:szCs w:val="26"/>
        </w:rPr>
      </w:pPr>
      <w:r w:rsidRPr="00796D04">
        <w:rPr>
          <w:rFonts w:ascii="Times New Roman" w:hAnsi="Times New Roman"/>
          <w:b/>
          <w:sz w:val="26"/>
          <w:szCs w:val="26"/>
        </w:rPr>
        <w:t xml:space="preserve">4. Chủ nhiệm đề tài: </w:t>
      </w:r>
      <w:r w:rsidR="00505E2D">
        <w:rPr>
          <w:rFonts w:ascii="Times New Roman" w:hAnsi="Times New Roman"/>
          <w:sz w:val="26"/>
          <w:szCs w:val="26"/>
        </w:rPr>
        <w:t>TS. Đào Thị Hương</w:t>
      </w:r>
    </w:p>
    <w:p w14:paraId="4D098FD7" w14:textId="7385F9A1" w:rsidR="002929DE" w:rsidRPr="00796D04" w:rsidRDefault="002929DE" w:rsidP="00A20B63">
      <w:pPr>
        <w:spacing w:after="0" w:line="360" w:lineRule="auto"/>
        <w:jc w:val="both"/>
        <w:rPr>
          <w:rFonts w:ascii="Times New Roman" w:hAnsi="Times New Roman"/>
          <w:sz w:val="26"/>
          <w:szCs w:val="26"/>
        </w:rPr>
      </w:pPr>
      <w:r w:rsidRPr="00796D04">
        <w:rPr>
          <w:rFonts w:ascii="Times New Roman" w:hAnsi="Times New Roman"/>
          <w:b/>
          <w:sz w:val="26"/>
          <w:szCs w:val="26"/>
        </w:rPr>
        <w:t xml:space="preserve">5. Quyết định thành lập Hội đồng: </w:t>
      </w:r>
      <w:r w:rsidRPr="00796D04">
        <w:rPr>
          <w:rFonts w:ascii="Times New Roman" w:hAnsi="Times New Roman"/>
          <w:sz w:val="26"/>
          <w:szCs w:val="26"/>
        </w:rPr>
        <w:t xml:space="preserve">Số </w:t>
      </w:r>
      <w:r w:rsidR="00505E2D">
        <w:rPr>
          <w:rFonts w:ascii="Times New Roman" w:hAnsi="Times New Roman"/>
          <w:sz w:val="26"/>
          <w:szCs w:val="26"/>
        </w:rPr>
        <w:t>523</w:t>
      </w:r>
      <w:r w:rsidRPr="00796D04">
        <w:rPr>
          <w:rFonts w:ascii="Times New Roman" w:hAnsi="Times New Roman"/>
          <w:sz w:val="26"/>
          <w:szCs w:val="26"/>
        </w:rPr>
        <w:t xml:space="preserve">/QĐ-ĐHKT&amp;QTKD-KHCN ngày </w:t>
      </w:r>
      <w:r w:rsidR="00505E2D">
        <w:rPr>
          <w:rFonts w:ascii="Times New Roman" w:hAnsi="Times New Roman"/>
          <w:sz w:val="26"/>
          <w:szCs w:val="26"/>
        </w:rPr>
        <w:t>08</w:t>
      </w:r>
      <w:r w:rsidRPr="00796D04">
        <w:rPr>
          <w:rFonts w:ascii="Times New Roman" w:hAnsi="Times New Roman"/>
          <w:sz w:val="26"/>
          <w:szCs w:val="26"/>
        </w:rPr>
        <w:t xml:space="preserve"> tháng </w:t>
      </w:r>
      <w:r w:rsidR="00962E05" w:rsidRPr="00796D04">
        <w:rPr>
          <w:rFonts w:ascii="Times New Roman" w:hAnsi="Times New Roman"/>
          <w:sz w:val="26"/>
          <w:szCs w:val="26"/>
        </w:rPr>
        <w:t>5</w:t>
      </w:r>
      <w:r w:rsidRPr="00796D04">
        <w:rPr>
          <w:rFonts w:ascii="Times New Roman" w:hAnsi="Times New Roman"/>
          <w:sz w:val="26"/>
          <w:szCs w:val="26"/>
        </w:rPr>
        <w:t xml:space="preserve"> năm 20</w:t>
      </w:r>
      <w:r w:rsidR="00D71BED" w:rsidRPr="00796D04">
        <w:rPr>
          <w:rFonts w:ascii="Times New Roman" w:hAnsi="Times New Roman"/>
          <w:sz w:val="26"/>
          <w:szCs w:val="26"/>
        </w:rPr>
        <w:t>2</w:t>
      </w:r>
      <w:r w:rsidR="00962E05" w:rsidRPr="00796D04">
        <w:rPr>
          <w:rFonts w:ascii="Times New Roman" w:hAnsi="Times New Roman"/>
          <w:sz w:val="26"/>
          <w:szCs w:val="26"/>
        </w:rPr>
        <w:t>3</w:t>
      </w:r>
      <w:r w:rsidRPr="00796D04">
        <w:rPr>
          <w:rFonts w:ascii="Times New Roman" w:hAnsi="Times New Roman"/>
          <w:sz w:val="26"/>
          <w:szCs w:val="26"/>
        </w:rPr>
        <w:t xml:space="preserve"> của Hiệu trưởng Trườ</w:t>
      </w:r>
      <w:r w:rsidR="00215621" w:rsidRPr="00796D04">
        <w:rPr>
          <w:rFonts w:ascii="Times New Roman" w:hAnsi="Times New Roman"/>
          <w:sz w:val="26"/>
          <w:szCs w:val="26"/>
        </w:rPr>
        <w:t xml:space="preserve">ng Đại học </w:t>
      </w:r>
      <w:r w:rsidRPr="00796D04">
        <w:rPr>
          <w:rFonts w:ascii="Times New Roman" w:hAnsi="Times New Roman"/>
          <w:sz w:val="26"/>
          <w:szCs w:val="26"/>
        </w:rPr>
        <w:t>Kinh tế &amp; QTKD</w:t>
      </w:r>
      <w:r w:rsidR="00215621" w:rsidRPr="00796D04">
        <w:rPr>
          <w:rFonts w:ascii="Times New Roman" w:hAnsi="Times New Roman"/>
          <w:sz w:val="26"/>
          <w:szCs w:val="26"/>
        </w:rPr>
        <w:t>.</w:t>
      </w:r>
    </w:p>
    <w:p w14:paraId="02B83C72" w14:textId="7835E998" w:rsidR="004B790C" w:rsidRPr="00796D04" w:rsidRDefault="002929DE" w:rsidP="00A20B63">
      <w:pPr>
        <w:spacing w:after="0" w:line="360" w:lineRule="auto"/>
        <w:jc w:val="both"/>
        <w:rPr>
          <w:rFonts w:ascii="Times New Roman" w:hAnsi="Times New Roman"/>
        </w:rPr>
      </w:pPr>
      <w:r w:rsidRPr="00796D04">
        <w:rPr>
          <w:rFonts w:ascii="Times New Roman" w:hAnsi="Times New Roman"/>
          <w:b/>
          <w:sz w:val="26"/>
          <w:szCs w:val="26"/>
        </w:rPr>
        <w:t>6. Thời gian nghiệm thu:</w:t>
      </w:r>
      <w:r w:rsidRPr="00796D04">
        <w:rPr>
          <w:rFonts w:ascii="Times New Roman" w:hAnsi="Times New Roman"/>
          <w:sz w:val="26"/>
          <w:szCs w:val="26"/>
        </w:rPr>
        <w:t xml:space="preserve"> </w:t>
      </w:r>
      <w:r w:rsidR="00334F5E">
        <w:rPr>
          <w:rFonts w:ascii="Times New Roman" w:hAnsi="Times New Roman"/>
          <w:sz w:val="26"/>
          <w:szCs w:val="26"/>
        </w:rPr>
        <w:t>8</w:t>
      </w:r>
      <w:r w:rsidR="00D24B87" w:rsidRPr="00796D04">
        <w:rPr>
          <w:rFonts w:ascii="Times New Roman" w:hAnsi="Times New Roman"/>
          <w:sz w:val="26"/>
          <w:szCs w:val="26"/>
        </w:rPr>
        <w:t>h00</w:t>
      </w:r>
      <w:r w:rsidR="004B790C" w:rsidRPr="00796D04">
        <w:rPr>
          <w:rFonts w:ascii="Times New Roman" w:hAnsi="Times New Roman"/>
          <w:sz w:val="26"/>
          <w:szCs w:val="26"/>
        </w:rPr>
        <w:t xml:space="preserve">, thứ </w:t>
      </w:r>
      <w:r w:rsidR="00D24B87" w:rsidRPr="00796D04">
        <w:rPr>
          <w:rFonts w:ascii="Times New Roman" w:hAnsi="Times New Roman"/>
          <w:sz w:val="26"/>
          <w:szCs w:val="26"/>
        </w:rPr>
        <w:t>3</w:t>
      </w:r>
      <w:r w:rsidR="00314CA2" w:rsidRPr="00796D04">
        <w:rPr>
          <w:rFonts w:ascii="Times New Roman" w:hAnsi="Times New Roman"/>
          <w:sz w:val="26"/>
          <w:szCs w:val="26"/>
        </w:rPr>
        <w:t>,</w:t>
      </w:r>
      <w:r w:rsidR="004B790C" w:rsidRPr="00796D04">
        <w:rPr>
          <w:rFonts w:ascii="Times New Roman" w:hAnsi="Times New Roman"/>
          <w:sz w:val="26"/>
          <w:szCs w:val="26"/>
        </w:rPr>
        <w:t xml:space="preserve"> ngày </w:t>
      </w:r>
      <w:r w:rsidR="00334F5E">
        <w:rPr>
          <w:rFonts w:ascii="Times New Roman" w:hAnsi="Times New Roman"/>
          <w:sz w:val="26"/>
          <w:szCs w:val="26"/>
        </w:rPr>
        <w:t>16</w:t>
      </w:r>
      <w:r w:rsidR="004B790C" w:rsidRPr="00796D04">
        <w:rPr>
          <w:rFonts w:ascii="Times New Roman" w:hAnsi="Times New Roman"/>
          <w:sz w:val="26"/>
          <w:szCs w:val="26"/>
        </w:rPr>
        <w:t xml:space="preserve"> tháng </w:t>
      </w:r>
      <w:r w:rsidR="00962E05" w:rsidRPr="00796D04">
        <w:rPr>
          <w:rFonts w:ascii="Times New Roman" w:hAnsi="Times New Roman"/>
          <w:sz w:val="26"/>
          <w:szCs w:val="26"/>
        </w:rPr>
        <w:t>5</w:t>
      </w:r>
      <w:r w:rsidR="007B2C79" w:rsidRPr="00796D04">
        <w:rPr>
          <w:rFonts w:ascii="Times New Roman" w:hAnsi="Times New Roman"/>
          <w:sz w:val="26"/>
          <w:szCs w:val="26"/>
        </w:rPr>
        <w:t xml:space="preserve"> năm 202</w:t>
      </w:r>
      <w:r w:rsidR="00962E05" w:rsidRPr="00796D04">
        <w:rPr>
          <w:rFonts w:ascii="Times New Roman" w:hAnsi="Times New Roman"/>
          <w:sz w:val="26"/>
          <w:szCs w:val="26"/>
        </w:rPr>
        <w:t>3</w:t>
      </w:r>
      <w:r w:rsidR="00215621" w:rsidRPr="00796D04">
        <w:rPr>
          <w:rFonts w:ascii="Times New Roman" w:hAnsi="Times New Roman"/>
          <w:sz w:val="26"/>
          <w:szCs w:val="26"/>
        </w:rPr>
        <w:t>.</w:t>
      </w:r>
    </w:p>
    <w:p w14:paraId="67FF4004" w14:textId="61498834" w:rsidR="002929DE" w:rsidRPr="00796D04" w:rsidRDefault="002929DE" w:rsidP="00A20B63">
      <w:pPr>
        <w:spacing w:after="0" w:line="360" w:lineRule="auto"/>
        <w:jc w:val="both"/>
        <w:rPr>
          <w:rFonts w:ascii="Times New Roman" w:hAnsi="Times New Roman"/>
          <w:sz w:val="26"/>
          <w:szCs w:val="26"/>
        </w:rPr>
      </w:pPr>
      <w:r w:rsidRPr="00796D04">
        <w:rPr>
          <w:rFonts w:ascii="Times New Roman" w:hAnsi="Times New Roman"/>
          <w:b/>
          <w:sz w:val="26"/>
          <w:szCs w:val="26"/>
        </w:rPr>
        <w:t xml:space="preserve">7. Địa điểm nghiệm thu: </w:t>
      </w:r>
      <w:r w:rsidRPr="00796D04">
        <w:rPr>
          <w:rFonts w:ascii="Times New Roman" w:hAnsi="Times New Roman"/>
          <w:sz w:val="26"/>
          <w:szCs w:val="26"/>
        </w:rPr>
        <w:t>Phòng họp B – Trườ</w:t>
      </w:r>
      <w:r w:rsidR="00215621" w:rsidRPr="00796D04">
        <w:rPr>
          <w:rFonts w:ascii="Times New Roman" w:hAnsi="Times New Roman"/>
          <w:sz w:val="26"/>
          <w:szCs w:val="26"/>
        </w:rPr>
        <w:t>ng Đại học</w:t>
      </w:r>
      <w:r w:rsidRPr="00796D04">
        <w:rPr>
          <w:rFonts w:ascii="Times New Roman" w:hAnsi="Times New Roman"/>
          <w:sz w:val="26"/>
          <w:szCs w:val="26"/>
        </w:rPr>
        <w:t xml:space="preserve"> Kinh tế &amp; QTKD</w:t>
      </w:r>
    </w:p>
    <w:p w14:paraId="05A8C4C9" w14:textId="18199A97" w:rsidR="00215621" w:rsidRPr="00796D04" w:rsidRDefault="00F12A46" w:rsidP="00A20B63">
      <w:pPr>
        <w:spacing w:after="0" w:line="360" w:lineRule="auto"/>
        <w:ind w:firstLine="567"/>
        <w:jc w:val="both"/>
        <w:rPr>
          <w:rFonts w:ascii="Times New Roman" w:hAnsi="Times New Roman"/>
          <w:bCs/>
          <w:i/>
          <w:sz w:val="26"/>
          <w:szCs w:val="26"/>
        </w:rPr>
      </w:pPr>
      <w:r w:rsidRPr="00796D04">
        <w:rPr>
          <w:rFonts w:ascii="Times New Roman" w:hAnsi="Times New Roman"/>
          <w:bCs/>
          <w:i/>
          <w:sz w:val="26"/>
          <w:szCs w:val="26"/>
        </w:rPr>
        <w:t>Trân trọng kính mời các giảng viên, nhà khoa học, nhà quản lý, nghiên cứu sinh, học viên cao học, sinh viên và người quan tâm đến dự.</w:t>
      </w:r>
    </w:p>
    <w:p w14:paraId="732A65FA" w14:textId="77777777" w:rsidR="00A76145" w:rsidRPr="00796D04" w:rsidRDefault="00215621" w:rsidP="00A20B63">
      <w:pPr>
        <w:spacing w:after="0" w:line="360" w:lineRule="auto"/>
        <w:rPr>
          <w:rFonts w:ascii="Times New Roman" w:hAnsi="Times New Roman"/>
          <w:bCs/>
          <w:i/>
          <w:sz w:val="26"/>
          <w:szCs w:val="26"/>
        </w:rPr>
      </w:pPr>
      <w:r w:rsidRPr="00796D04">
        <w:rPr>
          <w:rFonts w:ascii="Times New Roman" w:hAnsi="Times New Roman"/>
          <w:bCs/>
          <w:i/>
          <w:sz w:val="26"/>
          <w:szCs w:val="26"/>
        </w:rPr>
        <w:br w:type="page"/>
      </w:r>
    </w:p>
    <w:tbl>
      <w:tblPr>
        <w:tblStyle w:val="TableGrid"/>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1"/>
        <w:gridCol w:w="3128"/>
      </w:tblGrid>
      <w:tr w:rsidR="00A76145" w:rsidRPr="00215621" w14:paraId="3AEEA8A0" w14:textId="77777777" w:rsidTr="0031431D">
        <w:tc>
          <w:tcPr>
            <w:tcW w:w="6761" w:type="dxa"/>
          </w:tcPr>
          <w:p w14:paraId="3C970AE0" w14:textId="77777777" w:rsidR="00A76145" w:rsidRPr="009F1C74" w:rsidRDefault="00A76145" w:rsidP="0031431D">
            <w:pPr>
              <w:spacing w:after="0" w:line="312" w:lineRule="auto"/>
              <w:jc w:val="center"/>
              <w:rPr>
                <w:rFonts w:ascii="Times New Roman" w:hAnsi="Times New Roman"/>
                <w:sz w:val="24"/>
                <w:szCs w:val="24"/>
              </w:rPr>
            </w:pPr>
            <w:r w:rsidRPr="009F1C74">
              <w:rPr>
                <w:rFonts w:ascii="Times New Roman" w:hAnsi="Times New Roman"/>
                <w:sz w:val="24"/>
                <w:szCs w:val="24"/>
              </w:rPr>
              <w:lastRenderedPageBreak/>
              <w:t>ĐẠI HỌC THÁI NGUYÊN</w:t>
            </w:r>
          </w:p>
          <w:p w14:paraId="09891250" w14:textId="77777777" w:rsidR="00A76145" w:rsidRPr="00215621" w:rsidRDefault="00A76145" w:rsidP="0031431D">
            <w:pPr>
              <w:spacing w:after="0" w:line="312" w:lineRule="auto"/>
              <w:jc w:val="center"/>
              <w:rPr>
                <w:rFonts w:ascii="Times New Roman" w:hAnsi="Times New Roman"/>
                <w:b/>
                <w:sz w:val="28"/>
                <w:szCs w:val="28"/>
              </w:rPr>
            </w:pPr>
            <w:r w:rsidRPr="009F1C74">
              <w:rPr>
                <w:rFonts w:ascii="Times New Roman" w:hAnsi="Times New Roman"/>
                <w:noProof/>
                <w:sz w:val="24"/>
                <w:szCs w:val="24"/>
              </w:rPr>
              <mc:AlternateContent>
                <mc:Choice Requires="wps">
                  <w:drawing>
                    <wp:anchor distT="4294967295" distB="4294967295" distL="114300" distR="114300" simplePos="0" relativeHeight="251659264" behindDoc="0" locked="0" layoutInCell="1" allowOverlap="1" wp14:anchorId="288976DD" wp14:editId="3CA1BA07">
                      <wp:simplePos x="0" y="0"/>
                      <wp:positionH relativeFrom="column">
                        <wp:posOffset>863600</wp:posOffset>
                      </wp:positionH>
                      <wp:positionV relativeFrom="paragraph">
                        <wp:posOffset>201930</wp:posOffset>
                      </wp:positionV>
                      <wp:extent cx="2476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2714C"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pt,15.9pt" to="26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"/>
                  </w:pict>
                </mc:Fallback>
              </mc:AlternateContent>
            </w:r>
            <w:r w:rsidRPr="009F1C74">
              <w:rPr>
                <w:rFonts w:ascii="Times New Roman" w:hAnsi="Times New Roman"/>
                <w:b/>
                <w:sz w:val="24"/>
                <w:szCs w:val="24"/>
              </w:rPr>
              <w:t>TRƯỜNG ĐẠI HỌC KINH TẾ &amp; QTKD</w:t>
            </w:r>
          </w:p>
        </w:tc>
        <w:tc>
          <w:tcPr>
            <w:tcW w:w="3128" w:type="dxa"/>
          </w:tcPr>
          <w:p w14:paraId="6A903FDB" w14:textId="77777777" w:rsidR="00A76145" w:rsidRPr="00215621" w:rsidRDefault="00A76145" w:rsidP="0031431D">
            <w:pPr>
              <w:spacing w:after="0" w:line="312" w:lineRule="auto"/>
              <w:jc w:val="center"/>
              <w:rPr>
                <w:rFonts w:ascii="Times New Roman" w:hAnsi="Times New Roman"/>
                <w:b/>
                <w:sz w:val="28"/>
                <w:szCs w:val="28"/>
              </w:rPr>
            </w:pPr>
          </w:p>
        </w:tc>
      </w:tr>
    </w:tbl>
    <w:p w14:paraId="70C7C376" w14:textId="77777777" w:rsidR="00A76145" w:rsidRPr="00215621" w:rsidRDefault="00A76145" w:rsidP="00A76145">
      <w:pPr>
        <w:spacing w:after="0" w:line="312" w:lineRule="auto"/>
        <w:jc w:val="center"/>
        <w:rPr>
          <w:rFonts w:ascii="Times New Roman" w:hAnsi="Times New Roman"/>
          <w:b/>
          <w:sz w:val="28"/>
          <w:szCs w:val="28"/>
        </w:rPr>
      </w:pPr>
    </w:p>
    <w:p w14:paraId="3AA26EB1" w14:textId="51E937DA" w:rsidR="00A76145" w:rsidRDefault="00A76145" w:rsidP="00A76145">
      <w:pPr>
        <w:spacing w:after="0" w:line="300" w:lineRule="auto"/>
        <w:jc w:val="center"/>
        <w:rPr>
          <w:rFonts w:ascii="Times New Roman" w:hAnsi="Times New Roman"/>
          <w:b/>
          <w:sz w:val="26"/>
          <w:szCs w:val="26"/>
        </w:rPr>
      </w:pPr>
      <w:r w:rsidRPr="000776D6">
        <w:rPr>
          <w:rFonts w:ascii="Times New Roman" w:hAnsi="Times New Roman"/>
          <w:b/>
          <w:sz w:val="26"/>
          <w:szCs w:val="26"/>
        </w:rPr>
        <w:t>THÔNG TIN KẾT QUẢ NGHIÊN CỨU</w:t>
      </w:r>
    </w:p>
    <w:p w14:paraId="7B1094B6" w14:textId="77777777" w:rsidR="009A7370" w:rsidRPr="000776D6" w:rsidRDefault="009A7370" w:rsidP="00A76145">
      <w:pPr>
        <w:spacing w:after="0" w:line="300" w:lineRule="auto"/>
        <w:jc w:val="center"/>
        <w:rPr>
          <w:rFonts w:ascii="Times New Roman" w:hAnsi="Times New Roman"/>
          <w:b/>
          <w:sz w:val="26"/>
          <w:szCs w:val="26"/>
        </w:rPr>
      </w:pPr>
      <w:bookmarkStart w:id="0" w:name="_GoBack"/>
      <w:bookmarkEnd w:id="0"/>
    </w:p>
    <w:p w14:paraId="047D5AA4" w14:textId="77777777" w:rsidR="00A76145" w:rsidRPr="000776D6" w:rsidRDefault="00A76145" w:rsidP="00A76145">
      <w:pPr>
        <w:pStyle w:val="NormalWeb"/>
        <w:shd w:val="clear" w:color="auto" w:fill="FFFFFF"/>
        <w:spacing w:before="0" w:beforeAutospacing="0" w:after="0" w:afterAutospacing="0" w:line="288" w:lineRule="auto"/>
        <w:jc w:val="both"/>
        <w:rPr>
          <w:sz w:val="26"/>
          <w:szCs w:val="26"/>
          <w:lang w:val="vi-VN" w:eastAsia="vi-VN"/>
        </w:rPr>
      </w:pPr>
      <w:r w:rsidRPr="000776D6">
        <w:rPr>
          <w:b/>
          <w:bCs/>
          <w:sz w:val="26"/>
          <w:szCs w:val="26"/>
          <w:lang w:val="vi-VN" w:eastAsia="vi-VN"/>
        </w:rPr>
        <w:t>1. Thông tin chung</w:t>
      </w:r>
    </w:p>
    <w:p w14:paraId="580AECFD" w14:textId="77777777" w:rsidR="00A76145" w:rsidRPr="000776D6" w:rsidRDefault="00A76145" w:rsidP="00A76145">
      <w:pPr>
        <w:shd w:val="clear" w:color="auto" w:fill="FFFFFF"/>
        <w:spacing w:after="0" w:line="288" w:lineRule="auto"/>
        <w:ind w:firstLine="567"/>
        <w:jc w:val="both"/>
        <w:rPr>
          <w:rFonts w:ascii="Times New Roman" w:hAnsi="Times New Roman"/>
          <w:sz w:val="26"/>
          <w:szCs w:val="26"/>
          <w:lang w:val="vi-VN" w:eastAsia="vi-VN"/>
        </w:rPr>
      </w:pPr>
      <w:r w:rsidRPr="000776D6">
        <w:rPr>
          <w:rFonts w:ascii="Times New Roman" w:hAnsi="Times New Roman"/>
          <w:sz w:val="26"/>
          <w:szCs w:val="26"/>
          <w:lang w:val="vi-VN" w:eastAsia="vi-VN"/>
        </w:rPr>
        <w:t xml:space="preserve">- Tên đề tài: </w:t>
      </w:r>
      <w:r w:rsidRPr="000776D6">
        <w:rPr>
          <w:rFonts w:ascii="Times New Roman" w:hAnsi="Times New Roman"/>
          <w:i/>
          <w:sz w:val="26"/>
          <w:szCs w:val="26"/>
          <w:lang w:val="vi-VN" w:eastAsia="vi-VN"/>
        </w:rPr>
        <w:t>Nghiên cứu các yếu tố ảnh hưởng đến ý định khởi nghiệp của phụ nữ khu vực Đông Bắc, Việt Nam</w:t>
      </w:r>
      <w:r w:rsidRPr="000776D6">
        <w:rPr>
          <w:rFonts w:ascii="Times New Roman" w:hAnsi="Times New Roman"/>
          <w:sz w:val="26"/>
          <w:szCs w:val="26"/>
          <w:lang w:val="vi-VN" w:eastAsia="vi-VN"/>
        </w:rPr>
        <w:t>.</w:t>
      </w:r>
    </w:p>
    <w:p w14:paraId="36329495" w14:textId="77777777" w:rsidR="00A76145" w:rsidRPr="000776D6" w:rsidRDefault="00A76145" w:rsidP="00A76145">
      <w:pPr>
        <w:shd w:val="clear" w:color="auto" w:fill="FFFFFF"/>
        <w:spacing w:after="0" w:line="288" w:lineRule="auto"/>
        <w:ind w:firstLine="567"/>
        <w:jc w:val="both"/>
        <w:rPr>
          <w:rFonts w:ascii="Times New Roman" w:hAnsi="Times New Roman"/>
          <w:sz w:val="26"/>
          <w:szCs w:val="26"/>
          <w:lang w:val="vi-VN" w:eastAsia="vi-VN"/>
        </w:rPr>
      </w:pPr>
      <w:r w:rsidRPr="000776D6">
        <w:rPr>
          <w:rFonts w:ascii="Times New Roman" w:hAnsi="Times New Roman"/>
          <w:sz w:val="26"/>
          <w:szCs w:val="26"/>
          <w:lang w:val="vi-VN" w:eastAsia="vi-VN"/>
        </w:rPr>
        <w:t>- Mã số:  ĐH2021</w:t>
      </w:r>
      <w:r w:rsidRPr="000776D6">
        <w:rPr>
          <w:rFonts w:ascii="Times New Roman" w:hAnsi="Times New Roman"/>
          <w:sz w:val="26"/>
          <w:szCs w:val="26"/>
          <w:shd w:val="clear" w:color="auto" w:fill="FFFFFF"/>
          <w:lang w:val="vi-VN"/>
        </w:rPr>
        <w:t>- TN08- 0</w:t>
      </w:r>
      <w:r w:rsidRPr="00E74D91">
        <w:rPr>
          <w:rFonts w:ascii="Times New Roman" w:hAnsi="Times New Roman"/>
          <w:sz w:val="26"/>
          <w:szCs w:val="26"/>
          <w:shd w:val="clear" w:color="auto" w:fill="FFFFFF"/>
          <w:lang w:val="vi-VN"/>
        </w:rPr>
        <w:t>7</w:t>
      </w:r>
      <w:r w:rsidRPr="000776D6">
        <w:rPr>
          <w:rFonts w:ascii="Times New Roman" w:hAnsi="Times New Roman"/>
          <w:sz w:val="26"/>
          <w:szCs w:val="26"/>
          <w:shd w:val="clear" w:color="auto" w:fill="FFFFFF"/>
          <w:lang w:val="vi-VN"/>
        </w:rPr>
        <w:t>.</w:t>
      </w:r>
    </w:p>
    <w:p w14:paraId="4D7AD678" w14:textId="77777777" w:rsidR="00A76145" w:rsidRPr="000776D6" w:rsidRDefault="00A76145" w:rsidP="00A76145">
      <w:pPr>
        <w:shd w:val="clear" w:color="auto" w:fill="FFFFFF"/>
        <w:spacing w:after="0" w:line="288" w:lineRule="auto"/>
        <w:ind w:firstLine="567"/>
        <w:jc w:val="both"/>
        <w:rPr>
          <w:rFonts w:ascii="Times New Roman" w:hAnsi="Times New Roman"/>
          <w:sz w:val="26"/>
          <w:szCs w:val="26"/>
          <w:lang w:val="vi-VN" w:eastAsia="vi-VN"/>
        </w:rPr>
      </w:pPr>
      <w:r w:rsidRPr="000776D6">
        <w:rPr>
          <w:rFonts w:ascii="Times New Roman" w:hAnsi="Times New Roman"/>
          <w:sz w:val="26"/>
          <w:szCs w:val="26"/>
          <w:lang w:val="vi-VN" w:eastAsia="vi-VN"/>
        </w:rPr>
        <w:t xml:space="preserve">- Chủ nhiệm đề tài: TS. </w:t>
      </w:r>
      <w:r w:rsidRPr="00E74D91">
        <w:rPr>
          <w:rFonts w:ascii="Times New Roman" w:hAnsi="Times New Roman"/>
          <w:sz w:val="26"/>
          <w:szCs w:val="26"/>
          <w:lang w:val="vi-VN" w:eastAsia="vi-VN"/>
        </w:rPr>
        <w:t>Đào Thị Hương</w:t>
      </w:r>
      <w:r w:rsidRPr="000776D6">
        <w:rPr>
          <w:rFonts w:ascii="Times New Roman" w:hAnsi="Times New Roman"/>
          <w:sz w:val="26"/>
          <w:szCs w:val="26"/>
          <w:lang w:val="vi-VN" w:eastAsia="vi-VN"/>
        </w:rPr>
        <w:t>.</w:t>
      </w:r>
    </w:p>
    <w:p w14:paraId="7C82983A" w14:textId="77777777" w:rsidR="00A76145" w:rsidRPr="000776D6" w:rsidRDefault="00A76145" w:rsidP="00A76145">
      <w:pPr>
        <w:shd w:val="clear" w:color="auto" w:fill="FFFFFF"/>
        <w:spacing w:after="0" w:line="288" w:lineRule="auto"/>
        <w:ind w:firstLine="567"/>
        <w:jc w:val="both"/>
        <w:rPr>
          <w:rFonts w:ascii="Times New Roman" w:hAnsi="Times New Roman"/>
          <w:sz w:val="26"/>
          <w:szCs w:val="26"/>
          <w:lang w:val="vi-VN" w:eastAsia="vi-VN"/>
        </w:rPr>
      </w:pPr>
      <w:r w:rsidRPr="000776D6">
        <w:rPr>
          <w:rFonts w:ascii="Times New Roman" w:hAnsi="Times New Roman"/>
          <w:sz w:val="26"/>
          <w:szCs w:val="26"/>
          <w:lang w:val="vi-VN" w:eastAsia="vi-VN"/>
        </w:rPr>
        <w:t>- Tổ chức chủ trì: Đại học Thái Nguyên.</w:t>
      </w:r>
    </w:p>
    <w:p w14:paraId="3916D2B8" w14:textId="77777777" w:rsidR="00A76145" w:rsidRPr="000776D6" w:rsidRDefault="00A76145" w:rsidP="00A76145">
      <w:pPr>
        <w:shd w:val="clear" w:color="auto" w:fill="FFFFFF"/>
        <w:spacing w:after="0" w:line="288" w:lineRule="auto"/>
        <w:ind w:firstLine="567"/>
        <w:jc w:val="both"/>
        <w:rPr>
          <w:rFonts w:ascii="Times New Roman" w:hAnsi="Times New Roman"/>
          <w:sz w:val="26"/>
          <w:szCs w:val="26"/>
          <w:lang w:val="vi-VN" w:eastAsia="vi-VN"/>
        </w:rPr>
      </w:pPr>
      <w:r w:rsidRPr="000776D6">
        <w:rPr>
          <w:rFonts w:ascii="Times New Roman" w:hAnsi="Times New Roman"/>
          <w:sz w:val="26"/>
          <w:szCs w:val="26"/>
          <w:lang w:eastAsia="vi-VN"/>
        </w:rPr>
        <w:t xml:space="preserve">- </w:t>
      </w:r>
      <w:r w:rsidRPr="000776D6">
        <w:rPr>
          <w:rFonts w:ascii="Times New Roman" w:hAnsi="Times New Roman"/>
          <w:sz w:val="26"/>
          <w:szCs w:val="26"/>
          <w:lang w:val="vi-VN" w:eastAsia="vi-VN"/>
        </w:rPr>
        <w:t xml:space="preserve">Thời gian thực hiện: </w:t>
      </w:r>
      <w:r w:rsidRPr="000776D6">
        <w:rPr>
          <w:rFonts w:ascii="Times New Roman" w:hAnsi="Times New Roman"/>
          <w:sz w:val="26"/>
          <w:szCs w:val="26"/>
          <w:lang w:eastAsia="vi-VN"/>
        </w:rPr>
        <w:t>2021-2022.</w:t>
      </w:r>
    </w:p>
    <w:p w14:paraId="3B9EBB2E" w14:textId="77777777" w:rsidR="00A76145" w:rsidRPr="000776D6" w:rsidRDefault="00A76145" w:rsidP="00A76145">
      <w:pPr>
        <w:shd w:val="clear" w:color="auto" w:fill="FFFFFF"/>
        <w:spacing w:after="0" w:line="288" w:lineRule="auto"/>
        <w:jc w:val="both"/>
        <w:rPr>
          <w:rFonts w:ascii="Times New Roman" w:hAnsi="Times New Roman"/>
          <w:sz w:val="26"/>
          <w:szCs w:val="26"/>
          <w:lang w:val="vi-VN" w:eastAsia="vi-VN"/>
        </w:rPr>
      </w:pPr>
      <w:r w:rsidRPr="000776D6">
        <w:rPr>
          <w:rFonts w:ascii="Times New Roman" w:hAnsi="Times New Roman"/>
          <w:b/>
          <w:bCs/>
          <w:sz w:val="26"/>
          <w:szCs w:val="26"/>
          <w:lang w:val="vi-VN" w:eastAsia="vi-VN"/>
        </w:rPr>
        <w:t xml:space="preserve">2. Mục tiêu </w:t>
      </w:r>
    </w:p>
    <w:p w14:paraId="537FA17C" w14:textId="77777777" w:rsidR="00A76145" w:rsidRPr="000776D6" w:rsidRDefault="00A76145" w:rsidP="00A76145">
      <w:pPr>
        <w:shd w:val="clear" w:color="auto" w:fill="FFFFFF"/>
        <w:spacing w:after="0" w:line="288" w:lineRule="auto"/>
        <w:ind w:firstLine="567"/>
        <w:jc w:val="both"/>
        <w:rPr>
          <w:rFonts w:ascii="Times New Roman" w:hAnsi="Times New Roman"/>
          <w:bCs/>
          <w:spacing w:val="-4"/>
          <w:sz w:val="26"/>
          <w:szCs w:val="26"/>
          <w:lang w:val="vi-VN"/>
        </w:rPr>
      </w:pPr>
      <w:r w:rsidRPr="000776D6">
        <w:rPr>
          <w:rFonts w:ascii="Times New Roman" w:hAnsi="Times New Roman"/>
          <w:bCs/>
          <w:spacing w:val="-4"/>
          <w:sz w:val="26"/>
          <w:szCs w:val="26"/>
          <w:lang w:val="vi-VN"/>
        </w:rPr>
        <w:t xml:space="preserve">Nghiên cứu các yếu tố ảnh hưởng đến ý định khởi nghiệp của phụ nữ tại khu vực Đông Bắc, Việt Nam nhằm giúp phụ nữ tự vươn lên làm chủ cuộc sống, khẳng định khả năng của mình, đề xuất các chính sách tăng cường hoạt động khởi nghiệp của phụ nữ tại khu vực Đông Bắc. </w:t>
      </w:r>
    </w:p>
    <w:p w14:paraId="626300B7" w14:textId="77777777" w:rsidR="00A76145" w:rsidRPr="000776D6" w:rsidRDefault="00A76145" w:rsidP="00A76145">
      <w:pPr>
        <w:shd w:val="clear" w:color="auto" w:fill="FFFFFF"/>
        <w:spacing w:after="0" w:line="288" w:lineRule="auto"/>
        <w:jc w:val="both"/>
        <w:rPr>
          <w:rFonts w:ascii="Times New Roman" w:hAnsi="Times New Roman"/>
          <w:sz w:val="26"/>
          <w:szCs w:val="26"/>
          <w:lang w:val="vi-VN" w:eastAsia="vi-VN"/>
        </w:rPr>
      </w:pPr>
      <w:r w:rsidRPr="000776D6">
        <w:rPr>
          <w:rFonts w:ascii="Times New Roman" w:hAnsi="Times New Roman"/>
          <w:b/>
          <w:bCs/>
          <w:sz w:val="26"/>
          <w:szCs w:val="26"/>
          <w:lang w:val="vi-VN" w:eastAsia="vi-VN"/>
        </w:rPr>
        <w:t>3. Tính mới và sáng tạo</w:t>
      </w:r>
    </w:p>
    <w:p w14:paraId="0B1F5130" w14:textId="77777777" w:rsidR="00A76145" w:rsidRPr="000776D6" w:rsidRDefault="00A76145" w:rsidP="00A76145">
      <w:pPr>
        <w:suppressLineNumbers/>
        <w:spacing w:after="0" w:line="288" w:lineRule="auto"/>
        <w:ind w:firstLine="567"/>
        <w:jc w:val="both"/>
        <w:rPr>
          <w:rFonts w:ascii="Times New Roman" w:hAnsi="Times New Roman"/>
          <w:sz w:val="26"/>
          <w:szCs w:val="26"/>
          <w:lang w:val="vi-VN"/>
        </w:rPr>
      </w:pPr>
      <w:r w:rsidRPr="000776D6">
        <w:rPr>
          <w:rFonts w:ascii="Times New Roman" w:hAnsi="Times New Roman"/>
          <w:sz w:val="26"/>
          <w:szCs w:val="26"/>
          <w:lang w:val="vi-VN"/>
        </w:rPr>
        <w:t>Đề tài sau khi hoàn thành, có thể có một số đóng góp mới về mặt lý luận và thực tiễn sau:</w:t>
      </w:r>
    </w:p>
    <w:p w14:paraId="4B7A56B5" w14:textId="77777777" w:rsidR="00A76145" w:rsidRPr="000776D6" w:rsidRDefault="00A76145" w:rsidP="00A76145">
      <w:pPr>
        <w:suppressLineNumbers/>
        <w:spacing w:after="0" w:line="288" w:lineRule="auto"/>
        <w:ind w:firstLine="567"/>
        <w:jc w:val="both"/>
        <w:rPr>
          <w:rFonts w:ascii="Times New Roman" w:hAnsi="Times New Roman"/>
          <w:sz w:val="26"/>
          <w:szCs w:val="26"/>
          <w:lang w:val="vi-VN"/>
        </w:rPr>
      </w:pPr>
      <w:r w:rsidRPr="000776D6">
        <w:rPr>
          <w:rFonts w:ascii="Times New Roman" w:hAnsi="Times New Roman"/>
          <w:sz w:val="26"/>
          <w:szCs w:val="26"/>
          <w:lang w:val="vi-VN"/>
        </w:rPr>
        <w:t xml:space="preserve">- Đề tài là công trình khoa học có ý nghĩa về phương diện lý luận về nghiên cứu ý định khởi nghiệp nói chung và ý định khởi nghiệp của phụ nữ nói riêng. Các vấn đề liên quan đến lý thuyết về ý định khởi nghiệp của phụ nữ đã được hệ thống hóa một cách đầy đủ, toàn diện và khoa học. </w:t>
      </w:r>
    </w:p>
    <w:p w14:paraId="2F5D4767" w14:textId="77777777" w:rsidR="00A76145" w:rsidRPr="000776D6" w:rsidRDefault="00A76145" w:rsidP="00A76145">
      <w:pPr>
        <w:spacing w:after="0" w:line="288" w:lineRule="auto"/>
        <w:ind w:right="-46" w:firstLine="709"/>
        <w:jc w:val="both"/>
        <w:rPr>
          <w:rFonts w:ascii="Times New Roman" w:hAnsi="Times New Roman"/>
          <w:sz w:val="26"/>
          <w:szCs w:val="26"/>
          <w:lang w:val="vi-VN"/>
        </w:rPr>
      </w:pPr>
      <w:r w:rsidRPr="000776D6">
        <w:rPr>
          <w:rFonts w:ascii="Times New Roman" w:hAnsi="Times New Roman"/>
          <w:sz w:val="26"/>
          <w:szCs w:val="26"/>
          <w:lang w:val="vi-VN"/>
        </w:rPr>
        <w:t>- Nghiên cứu được thực hiện dựa trên khảo sát 602 phụ nữ ở khu vực Đông Bắc theo mẫu phiếu khảo sát được thiết kế sẵn, thực hiện kiểm định thang đo bằng đánh giá Cronbach’s Alpha và phân tích rút ra được 6 nhân tố ảnh hưởng đến ý định khởi nghiệp của phụ nữ ở khu vực Đông Bắc.  Đề tài là tài liệu có giá trị thực tiễn cho các cơ quan, sở, ban ngành tại các tỉnh khu vực Đông Bắc Việt Nam có thể đưa ra các chính sách liên quan đến khuyến khích, thúc đẩy phong trào khởi nghiệp cho phụ nữ. Bên cạnh đó, kết quả nghiên cứu của Đề tài có giá trị sâu sắc dành cho cao học viên, nghiên cứu viên khi có sự kế thừa về ý định khởi nghiệp của phụ nữ ở các địa phương khác trong cả nước.</w:t>
      </w:r>
    </w:p>
    <w:p w14:paraId="2889189B" w14:textId="77777777" w:rsidR="00A76145" w:rsidRPr="000776D6" w:rsidRDefault="00A76145" w:rsidP="00A76145">
      <w:pPr>
        <w:shd w:val="clear" w:color="auto" w:fill="FFFFFF"/>
        <w:spacing w:after="0" w:line="288" w:lineRule="auto"/>
        <w:jc w:val="both"/>
        <w:rPr>
          <w:rFonts w:ascii="Times New Roman" w:hAnsi="Times New Roman"/>
          <w:sz w:val="26"/>
          <w:szCs w:val="26"/>
          <w:lang w:val="vi-VN" w:eastAsia="vi-VN"/>
        </w:rPr>
      </w:pPr>
      <w:r w:rsidRPr="000776D6">
        <w:rPr>
          <w:rFonts w:ascii="Times New Roman" w:hAnsi="Times New Roman"/>
          <w:b/>
          <w:bCs/>
          <w:sz w:val="26"/>
          <w:szCs w:val="26"/>
          <w:lang w:val="vi-VN" w:eastAsia="vi-VN"/>
        </w:rPr>
        <w:t>4. Kết quả nghiên cứu</w:t>
      </w:r>
    </w:p>
    <w:p w14:paraId="2E81B226" w14:textId="77777777" w:rsidR="00A76145" w:rsidRPr="000776D6" w:rsidRDefault="00A76145" w:rsidP="00A76145">
      <w:pPr>
        <w:spacing w:after="0" w:line="288" w:lineRule="auto"/>
        <w:ind w:firstLine="567"/>
        <w:jc w:val="both"/>
        <w:rPr>
          <w:rFonts w:ascii="Times New Roman" w:hAnsi="Times New Roman"/>
          <w:sz w:val="26"/>
          <w:szCs w:val="26"/>
          <w:lang w:val="vi-VN"/>
        </w:rPr>
      </w:pPr>
      <w:r w:rsidRPr="000776D6">
        <w:rPr>
          <w:rFonts w:ascii="Times New Roman" w:hAnsi="Times New Roman"/>
          <w:sz w:val="26"/>
          <w:szCs w:val="26"/>
          <w:lang w:val="vi-VN"/>
        </w:rPr>
        <w:t>- Hệ thống hóa cơ sở lý luận và thực tiễn về ý định khởi nghiệp của phụ nữ.</w:t>
      </w:r>
    </w:p>
    <w:p w14:paraId="409C2C5A" w14:textId="77777777" w:rsidR="00A76145" w:rsidRPr="000776D6" w:rsidRDefault="00A76145" w:rsidP="00A76145">
      <w:pPr>
        <w:spacing w:after="0" w:line="288" w:lineRule="auto"/>
        <w:ind w:firstLine="567"/>
        <w:jc w:val="both"/>
        <w:rPr>
          <w:rFonts w:ascii="Times New Roman" w:hAnsi="Times New Roman"/>
          <w:sz w:val="26"/>
          <w:szCs w:val="26"/>
          <w:lang w:val="vi-VN"/>
        </w:rPr>
      </w:pPr>
      <w:r w:rsidRPr="000776D6">
        <w:rPr>
          <w:rFonts w:ascii="Times New Roman" w:hAnsi="Times New Roman"/>
          <w:sz w:val="26"/>
          <w:szCs w:val="26"/>
          <w:lang w:val="vi-VN"/>
        </w:rPr>
        <w:t xml:space="preserve">- Phân tích, đánh giá thực trạng khởi nghiệp của phụ nữ khu vực Đông Bắc, Việt Nam thông qua đánh giá, phân tích, mô tả ở các địa bàn cụ thể trong khu vực Đông Bắc. Kết quả kiểm định giả thuyết thu được: yếu tố “Thái độ đối với tiền bạc” tác động mạnh nhất đến ý định khởi nghiệp của phụ nữ với trọng số 0,460; tiếp đến là yếu tố “Nhận thức kiểm soát hành vi” với trọng số 0,155; yếu tố “Thái độ đối với khởi nghiệp” với trọng số 0,121; yếu tố “Nhu cầu thành tích” với trọng số 0,084; yếu tố “Giáo dục khởi nghiệp” với trọng số </w:t>
      </w:r>
      <w:r w:rsidRPr="000776D6">
        <w:rPr>
          <w:rFonts w:ascii="Times New Roman" w:hAnsi="Times New Roman"/>
          <w:sz w:val="26"/>
          <w:szCs w:val="26"/>
          <w:lang w:val="vi-VN"/>
        </w:rPr>
        <w:lastRenderedPageBreak/>
        <w:t>0,071; yếu tố “Hỗ trợ của chính phủ” với trọng số 0,064. Cả sáu yếu tố này đều tác động thuận chiều tới ý định khởi nghiệp của phụ nữ khu vực Đông Bắc.</w:t>
      </w:r>
    </w:p>
    <w:p w14:paraId="425E5CA6" w14:textId="77777777" w:rsidR="00A76145" w:rsidRPr="000776D6" w:rsidRDefault="00A76145" w:rsidP="00A76145">
      <w:pPr>
        <w:suppressLineNumbers/>
        <w:spacing w:after="0" w:line="288" w:lineRule="auto"/>
        <w:ind w:firstLine="567"/>
        <w:jc w:val="both"/>
        <w:rPr>
          <w:rFonts w:ascii="Times New Roman" w:hAnsi="Times New Roman"/>
          <w:sz w:val="26"/>
          <w:szCs w:val="26"/>
          <w:lang w:val="vi-VN"/>
        </w:rPr>
      </w:pPr>
      <w:r w:rsidRPr="000776D6">
        <w:rPr>
          <w:rFonts w:ascii="Times New Roman" w:hAnsi="Times New Roman"/>
          <w:sz w:val="26"/>
          <w:szCs w:val="26"/>
          <w:lang w:val="vi-VN"/>
        </w:rPr>
        <w:t>- Đề xuất những giải pháp nhằm hỗ trợ thúc đẩy ý định khởi nghiệp của phụ nữ tại khu vực Đông Bắc, Việt Nam trong thời gian tới.</w:t>
      </w:r>
    </w:p>
    <w:p w14:paraId="391531FC" w14:textId="77777777" w:rsidR="00A76145" w:rsidRPr="000776D6" w:rsidRDefault="00A76145" w:rsidP="00A76145">
      <w:pPr>
        <w:shd w:val="clear" w:color="auto" w:fill="FFFFFF"/>
        <w:spacing w:after="0" w:line="288" w:lineRule="auto"/>
        <w:jc w:val="both"/>
        <w:rPr>
          <w:rFonts w:ascii="Times New Roman" w:hAnsi="Times New Roman"/>
          <w:sz w:val="26"/>
          <w:szCs w:val="26"/>
          <w:lang w:val="vi-VN" w:eastAsia="vi-VN"/>
        </w:rPr>
      </w:pPr>
      <w:r w:rsidRPr="000776D6">
        <w:rPr>
          <w:rFonts w:ascii="Times New Roman" w:hAnsi="Times New Roman"/>
          <w:b/>
          <w:bCs/>
          <w:sz w:val="26"/>
          <w:szCs w:val="26"/>
          <w:lang w:val="vi-VN" w:eastAsia="vi-VN"/>
        </w:rPr>
        <w:t>5. Sản phẩm</w:t>
      </w:r>
    </w:p>
    <w:p w14:paraId="7D2B56AD" w14:textId="77777777" w:rsidR="00A76145" w:rsidRPr="000776D6" w:rsidRDefault="00A76145" w:rsidP="00A76145">
      <w:pPr>
        <w:shd w:val="clear" w:color="auto" w:fill="FFFFFF"/>
        <w:spacing w:after="0" w:line="288" w:lineRule="auto"/>
        <w:jc w:val="both"/>
        <w:rPr>
          <w:rFonts w:ascii="Times New Roman" w:hAnsi="Times New Roman"/>
          <w:sz w:val="26"/>
          <w:szCs w:val="26"/>
          <w:lang w:val="vi-VN" w:eastAsia="vi-VN"/>
        </w:rPr>
      </w:pPr>
      <w:r w:rsidRPr="000776D6">
        <w:rPr>
          <w:rFonts w:ascii="Times New Roman" w:hAnsi="Times New Roman"/>
          <w:b/>
          <w:bCs/>
          <w:i/>
          <w:iCs/>
          <w:sz w:val="26"/>
          <w:szCs w:val="26"/>
          <w:lang w:val="vi-VN" w:eastAsia="vi-VN"/>
        </w:rPr>
        <w:t>5.1. Sản phẩm khoa học</w:t>
      </w:r>
    </w:p>
    <w:p w14:paraId="02A92BA7" w14:textId="77777777" w:rsidR="00A76145" w:rsidRPr="000776D6" w:rsidRDefault="00A76145" w:rsidP="00A76145">
      <w:pPr>
        <w:shd w:val="clear" w:color="auto" w:fill="FFFFFF"/>
        <w:spacing w:after="0" w:line="288" w:lineRule="auto"/>
        <w:ind w:firstLine="567"/>
        <w:jc w:val="both"/>
        <w:rPr>
          <w:rFonts w:ascii="Times New Roman" w:hAnsi="Times New Roman"/>
          <w:i/>
          <w:iCs/>
          <w:sz w:val="26"/>
          <w:szCs w:val="26"/>
          <w:lang w:val="vi-VN" w:eastAsia="vi-VN"/>
        </w:rPr>
      </w:pPr>
      <w:r w:rsidRPr="000776D6">
        <w:rPr>
          <w:rFonts w:ascii="Times New Roman" w:hAnsi="Times New Roman"/>
          <w:sz w:val="26"/>
          <w:szCs w:val="26"/>
          <w:lang w:val="vi-VN" w:eastAsia="vi-VN"/>
        </w:rPr>
        <w:t xml:space="preserve">- </w:t>
      </w:r>
      <w:r w:rsidRPr="000776D6">
        <w:rPr>
          <w:rFonts w:ascii="Times New Roman" w:hAnsi="Times New Roman"/>
          <w:i/>
          <w:sz w:val="26"/>
          <w:szCs w:val="26"/>
          <w:lang w:val="vi-VN" w:eastAsia="vi-VN"/>
        </w:rPr>
        <w:t>0</w:t>
      </w:r>
      <w:r w:rsidRPr="000776D6">
        <w:rPr>
          <w:rFonts w:ascii="Times New Roman" w:hAnsi="Times New Roman"/>
          <w:i/>
          <w:iCs/>
          <w:sz w:val="26"/>
          <w:szCs w:val="26"/>
          <w:lang w:val="vi-VN" w:eastAsia="vi-VN"/>
        </w:rPr>
        <w:t>2 Bài báo khoa học công bố trên tạp chí quốc tế không thuộc danh mục Scopus:</w:t>
      </w:r>
    </w:p>
    <w:p w14:paraId="2EFC6270" w14:textId="77777777" w:rsidR="00A76145" w:rsidRPr="000776D6" w:rsidRDefault="00A76145" w:rsidP="00A76145">
      <w:pPr>
        <w:spacing w:after="0" w:line="288" w:lineRule="auto"/>
        <w:ind w:firstLine="567"/>
        <w:jc w:val="both"/>
        <w:rPr>
          <w:rFonts w:ascii="Times New Roman" w:hAnsi="Times New Roman"/>
          <w:sz w:val="26"/>
          <w:szCs w:val="26"/>
        </w:rPr>
      </w:pPr>
      <w:r w:rsidRPr="000776D6">
        <w:rPr>
          <w:rFonts w:ascii="Times New Roman" w:hAnsi="Times New Roman"/>
          <w:color w:val="0D0D0D" w:themeColor="text1" w:themeTint="F2"/>
          <w:sz w:val="26"/>
          <w:szCs w:val="26"/>
          <w:bdr w:val="none" w:sz="0" w:space="0" w:color="auto" w:frame="1"/>
          <w:lang w:val="vi-VN" w:eastAsia="vi-VN"/>
        </w:rPr>
        <w:t xml:space="preserve">1. Dao Thi Huong, Vu Thi Hien, Pham Minh Hương (2021), “Building a theoretical research model of factors affecting women's intended startup in the northeast region, Vietnam”, </w:t>
      </w:r>
      <w:r w:rsidRPr="000776D6">
        <w:rPr>
          <w:rFonts w:ascii="Times New Roman" w:hAnsi="Times New Roman"/>
          <w:i/>
          <w:color w:val="0D0D0D" w:themeColor="text1" w:themeTint="F2"/>
          <w:sz w:val="26"/>
          <w:szCs w:val="26"/>
          <w:bdr w:val="none" w:sz="0" w:space="0" w:color="auto" w:frame="1"/>
          <w:lang w:val="vi-VN" w:eastAsia="vi-VN"/>
        </w:rPr>
        <w:t>International Journal of Economics, Business and Management Research</w:t>
      </w:r>
      <w:r w:rsidRPr="000776D6">
        <w:rPr>
          <w:rFonts w:ascii="Times New Roman" w:hAnsi="Times New Roman"/>
          <w:color w:val="0D0D0D" w:themeColor="text1" w:themeTint="F2"/>
          <w:sz w:val="26"/>
          <w:szCs w:val="26"/>
          <w:bdr w:val="none" w:sz="0" w:space="0" w:color="auto" w:frame="1"/>
          <w:lang w:val="vi-VN" w:eastAsia="vi-VN"/>
        </w:rPr>
        <w:t>, 11 (5), p37-46</w:t>
      </w:r>
      <w:r w:rsidRPr="000776D6">
        <w:rPr>
          <w:rFonts w:ascii="Times New Roman" w:hAnsi="Times New Roman"/>
          <w:color w:val="0D0D0D" w:themeColor="text1" w:themeTint="F2"/>
          <w:sz w:val="26"/>
          <w:szCs w:val="26"/>
          <w:bdr w:val="none" w:sz="0" w:space="0" w:color="auto" w:frame="1"/>
          <w:lang w:eastAsia="vi-VN"/>
        </w:rPr>
        <w:t xml:space="preserve">, </w:t>
      </w:r>
      <w:hyperlink r:id="rId6" w:history="1">
        <w:r w:rsidRPr="000776D6">
          <w:rPr>
            <w:rStyle w:val="Hyperlink"/>
            <w:rFonts w:ascii="Times New Roman" w:hAnsi="Times New Roman"/>
            <w:sz w:val="26"/>
            <w:szCs w:val="26"/>
          </w:rPr>
          <w:t>http://ijebmr.com/link/853</w:t>
        </w:r>
      </w:hyperlink>
    </w:p>
    <w:p w14:paraId="23592215" w14:textId="77777777" w:rsidR="00A76145" w:rsidRPr="000776D6" w:rsidRDefault="00A76145" w:rsidP="00A76145">
      <w:pPr>
        <w:spacing w:after="0" w:line="288" w:lineRule="auto"/>
        <w:ind w:firstLine="567"/>
        <w:jc w:val="both"/>
        <w:rPr>
          <w:rFonts w:ascii="Times New Roman" w:hAnsi="Times New Roman"/>
          <w:sz w:val="26"/>
          <w:szCs w:val="26"/>
        </w:rPr>
      </w:pPr>
      <w:r w:rsidRPr="000776D6">
        <w:rPr>
          <w:rFonts w:ascii="Times New Roman" w:hAnsi="Times New Roman"/>
          <w:sz w:val="26"/>
          <w:szCs w:val="26"/>
        </w:rPr>
        <w:t xml:space="preserve">2. </w:t>
      </w:r>
      <w:r w:rsidRPr="000776D6">
        <w:rPr>
          <w:rFonts w:ascii="Times New Roman" w:hAnsi="Times New Roman"/>
          <w:bCs/>
          <w:sz w:val="26"/>
          <w:szCs w:val="26"/>
        </w:rPr>
        <w:t>Dao Thi Huong, Nguyen Thi Lan Anh, Do Thuy Ninh, Nguyen Thi Phuong Thao (2022), “</w:t>
      </w:r>
      <w:r w:rsidRPr="000776D6">
        <w:rPr>
          <w:rFonts w:ascii="Times New Roman" w:hAnsi="Times New Roman"/>
          <w:bCs/>
          <w:color w:val="000000"/>
          <w:sz w:val="26"/>
          <w:szCs w:val="26"/>
        </w:rPr>
        <w:t>The Factors Affecting the Entrepreneurial Intention of Women in Thai Nguyen Provice”,</w:t>
      </w:r>
      <w:r w:rsidRPr="000776D6">
        <w:rPr>
          <w:rFonts w:ascii="Times New Roman" w:hAnsi="Times New Roman"/>
          <w:b/>
          <w:bCs/>
          <w:color w:val="000000"/>
          <w:sz w:val="26"/>
          <w:szCs w:val="26"/>
        </w:rPr>
        <w:t xml:space="preserve"> </w:t>
      </w:r>
      <w:r w:rsidRPr="000776D6">
        <w:rPr>
          <w:rFonts w:ascii="Times New Roman" w:hAnsi="Times New Roman"/>
          <w:i/>
          <w:color w:val="0D0D0D" w:themeColor="text1" w:themeTint="F2"/>
          <w:sz w:val="26"/>
          <w:szCs w:val="26"/>
          <w:bdr w:val="none" w:sz="0" w:space="0" w:color="auto" w:frame="1"/>
          <w:lang w:val="vi-VN" w:eastAsia="vi-VN"/>
        </w:rPr>
        <w:t>International Journal of Economics, Business and Management Research</w:t>
      </w:r>
      <w:r w:rsidRPr="000776D6">
        <w:rPr>
          <w:rFonts w:ascii="Times New Roman" w:hAnsi="Times New Roman"/>
          <w:color w:val="0D0D0D" w:themeColor="text1" w:themeTint="F2"/>
          <w:sz w:val="26"/>
          <w:szCs w:val="26"/>
          <w:bdr w:val="none" w:sz="0" w:space="0" w:color="auto" w:frame="1"/>
          <w:lang w:val="vi-VN" w:eastAsia="vi-VN"/>
        </w:rPr>
        <w:t xml:space="preserve">, </w:t>
      </w:r>
      <w:r w:rsidRPr="000776D6">
        <w:rPr>
          <w:rFonts w:ascii="Times New Roman" w:hAnsi="Times New Roman"/>
          <w:color w:val="0D0D0D" w:themeColor="text1" w:themeTint="F2"/>
          <w:sz w:val="26"/>
          <w:szCs w:val="26"/>
          <w:bdr w:val="none" w:sz="0" w:space="0" w:color="auto" w:frame="1"/>
          <w:lang w:eastAsia="vi-VN"/>
        </w:rPr>
        <w:t>9 (6</w:t>
      </w:r>
      <w:r w:rsidRPr="000776D6">
        <w:rPr>
          <w:rFonts w:ascii="Times New Roman" w:hAnsi="Times New Roman"/>
          <w:color w:val="0D0D0D" w:themeColor="text1" w:themeTint="F2"/>
          <w:sz w:val="26"/>
          <w:szCs w:val="26"/>
          <w:bdr w:val="none" w:sz="0" w:space="0" w:color="auto" w:frame="1"/>
          <w:lang w:val="vi-VN" w:eastAsia="vi-VN"/>
        </w:rPr>
        <w:t xml:space="preserve">), </w:t>
      </w:r>
      <w:r w:rsidRPr="000776D6">
        <w:rPr>
          <w:rFonts w:ascii="Times New Roman" w:hAnsi="Times New Roman"/>
          <w:color w:val="0D0D0D" w:themeColor="text1" w:themeTint="F2"/>
          <w:sz w:val="26"/>
          <w:szCs w:val="26"/>
          <w:bdr w:val="none" w:sz="0" w:space="0" w:color="auto" w:frame="1"/>
          <w:lang w:eastAsia="vi-VN"/>
        </w:rPr>
        <w:t xml:space="preserve">p 1-12, </w:t>
      </w:r>
      <w:hyperlink r:id="rId7" w:history="1">
        <w:r w:rsidRPr="000776D6">
          <w:rPr>
            <w:rStyle w:val="Hyperlink"/>
            <w:rFonts w:ascii="Times New Roman" w:hAnsi="Times New Roman"/>
            <w:sz w:val="26"/>
            <w:szCs w:val="26"/>
          </w:rPr>
          <w:t>https://ijebmr.com/view/9/2022</w:t>
        </w:r>
      </w:hyperlink>
      <w:r w:rsidRPr="000776D6">
        <w:rPr>
          <w:rStyle w:val="Hyperlink"/>
          <w:rFonts w:ascii="Times New Roman" w:hAnsi="Times New Roman"/>
          <w:sz w:val="26"/>
          <w:szCs w:val="26"/>
        </w:rPr>
        <w:t>.</w:t>
      </w:r>
    </w:p>
    <w:p w14:paraId="2D7D3D5F" w14:textId="77777777" w:rsidR="00A76145" w:rsidRPr="000776D6" w:rsidRDefault="00A76145" w:rsidP="00A76145">
      <w:pPr>
        <w:shd w:val="clear" w:color="auto" w:fill="FFFFFF"/>
        <w:spacing w:after="0" w:line="288" w:lineRule="auto"/>
        <w:jc w:val="both"/>
        <w:rPr>
          <w:rFonts w:ascii="Times New Roman" w:hAnsi="Times New Roman"/>
          <w:sz w:val="26"/>
          <w:szCs w:val="26"/>
          <w:lang w:val="vi-VN" w:eastAsia="vi-VN"/>
        </w:rPr>
      </w:pPr>
      <w:r w:rsidRPr="000776D6">
        <w:rPr>
          <w:rFonts w:ascii="Times New Roman" w:hAnsi="Times New Roman"/>
          <w:b/>
          <w:bCs/>
          <w:i/>
          <w:iCs/>
          <w:sz w:val="26"/>
          <w:szCs w:val="26"/>
          <w:lang w:val="vi-VN" w:eastAsia="vi-VN"/>
        </w:rPr>
        <w:t>5.2. Sản phẩm đào tạo</w:t>
      </w:r>
    </w:p>
    <w:p w14:paraId="38A832C3" w14:textId="77777777" w:rsidR="00A76145" w:rsidRPr="00D56BE9" w:rsidRDefault="00A76145" w:rsidP="00A76145">
      <w:pPr>
        <w:shd w:val="clear" w:color="auto" w:fill="FFFFFF"/>
        <w:spacing w:after="0" w:line="288" w:lineRule="auto"/>
        <w:ind w:firstLine="720"/>
        <w:jc w:val="both"/>
        <w:rPr>
          <w:rFonts w:ascii="Times New Roman" w:hAnsi="Times New Roman"/>
          <w:sz w:val="26"/>
          <w:szCs w:val="26"/>
          <w:lang w:val="vi-VN" w:eastAsia="vi-VN"/>
        </w:rPr>
      </w:pPr>
      <w:r w:rsidRPr="00D56BE9">
        <w:rPr>
          <w:rFonts w:ascii="Times New Roman" w:hAnsi="Times New Roman"/>
          <w:sz w:val="26"/>
          <w:szCs w:val="26"/>
          <w:lang w:val="vi-VN" w:eastAsia="vi-VN"/>
        </w:rPr>
        <w:t>Hướng dẫn 01 sinh viên thuộc chương trình đào tạo Quản trị Marketing bảo vệ thành công đề tài nghiên cứu khoa học sinh viên theo hướng nghiên cứu sau:</w:t>
      </w:r>
    </w:p>
    <w:p w14:paraId="27B04719" w14:textId="77777777" w:rsidR="00A76145" w:rsidRPr="00E74D91" w:rsidRDefault="00A76145" w:rsidP="00A76145">
      <w:pPr>
        <w:shd w:val="clear" w:color="auto" w:fill="FFFFFF"/>
        <w:spacing w:after="0" w:line="288" w:lineRule="auto"/>
        <w:ind w:firstLine="720"/>
        <w:jc w:val="both"/>
        <w:rPr>
          <w:rFonts w:ascii="Times New Roman" w:hAnsi="Times New Roman"/>
          <w:sz w:val="26"/>
          <w:szCs w:val="26"/>
          <w:lang w:val="vi-VN" w:eastAsia="vi-VN"/>
        </w:rPr>
      </w:pPr>
      <w:r w:rsidRPr="00D56BE9">
        <w:rPr>
          <w:rFonts w:ascii="Times New Roman" w:hAnsi="Times New Roman"/>
          <w:sz w:val="26"/>
          <w:szCs w:val="26"/>
          <w:lang w:val="vi-VN" w:eastAsia="vi-VN"/>
        </w:rPr>
        <w:t>Nguyễn Thị Phương Thảo, K14 QTM (2021), “Nghiên cứu ý định khởi nghiệp của phụ nữ tỉnh Thái Nguyên”, Mã số SV2021-MA-35, xếp loại Giỏi.</w:t>
      </w:r>
    </w:p>
    <w:p w14:paraId="30A43EE8" w14:textId="77777777" w:rsidR="00A76145" w:rsidRPr="00E74D91" w:rsidRDefault="00A76145" w:rsidP="00A76145">
      <w:pPr>
        <w:shd w:val="clear" w:color="auto" w:fill="FFFFFF"/>
        <w:spacing w:after="0" w:line="288" w:lineRule="auto"/>
        <w:ind w:firstLine="720"/>
        <w:jc w:val="both"/>
        <w:rPr>
          <w:rFonts w:ascii="Times New Roman" w:hAnsi="Times New Roman"/>
          <w:b/>
          <w:bCs/>
          <w:sz w:val="26"/>
          <w:szCs w:val="26"/>
          <w:lang w:val="vi-VN" w:eastAsia="vi-VN"/>
        </w:rPr>
      </w:pPr>
      <w:r w:rsidRPr="000776D6">
        <w:rPr>
          <w:rFonts w:ascii="Times New Roman" w:hAnsi="Times New Roman"/>
          <w:b/>
          <w:bCs/>
          <w:sz w:val="26"/>
          <w:szCs w:val="26"/>
          <w:lang w:val="vi-VN" w:eastAsia="vi-VN"/>
        </w:rPr>
        <w:t>6. Phương thức chuyển giao, địa chỉ ứng dụng, tác động và lợi ích mang lại của kết quả nghiên cứu</w:t>
      </w:r>
    </w:p>
    <w:p w14:paraId="280E264C" w14:textId="77777777" w:rsidR="00A76145" w:rsidRPr="000776D6" w:rsidRDefault="00A76145" w:rsidP="00A76145">
      <w:pPr>
        <w:shd w:val="clear" w:color="auto" w:fill="FFFFFF"/>
        <w:spacing w:after="0" w:line="288" w:lineRule="auto"/>
        <w:ind w:firstLine="720"/>
        <w:jc w:val="both"/>
        <w:rPr>
          <w:rFonts w:ascii="Times New Roman" w:hAnsi="Times New Roman"/>
          <w:sz w:val="26"/>
          <w:szCs w:val="26"/>
          <w:lang w:val="vi-VN" w:eastAsia="vi-VN"/>
        </w:rPr>
      </w:pPr>
      <w:r w:rsidRPr="000776D6">
        <w:rPr>
          <w:rFonts w:ascii="Times New Roman" w:hAnsi="Times New Roman"/>
          <w:b/>
          <w:bCs/>
          <w:i/>
          <w:iCs/>
          <w:sz w:val="26"/>
          <w:szCs w:val="26"/>
          <w:lang w:val="vi-VN" w:eastAsia="vi-VN"/>
        </w:rPr>
        <w:t>6.1. Phương thức chuyển giao</w:t>
      </w:r>
    </w:p>
    <w:p w14:paraId="41DFE72F" w14:textId="77777777" w:rsidR="00A76145" w:rsidRPr="000776D6" w:rsidRDefault="00A76145" w:rsidP="00A76145">
      <w:pPr>
        <w:keepNext/>
        <w:spacing w:after="0" w:line="288" w:lineRule="auto"/>
        <w:ind w:firstLine="567"/>
        <w:jc w:val="both"/>
        <w:outlineLvl w:val="0"/>
        <w:rPr>
          <w:rFonts w:ascii="Times New Roman" w:eastAsia="Malgun Gothic" w:hAnsi="Times New Roman"/>
          <w:color w:val="000000"/>
          <w:sz w:val="26"/>
          <w:szCs w:val="26"/>
          <w:lang w:val="vi-VN" w:eastAsia="ko-KR"/>
        </w:rPr>
      </w:pPr>
      <w:r w:rsidRPr="000776D6">
        <w:rPr>
          <w:rFonts w:ascii="Times New Roman" w:hAnsi="Times New Roman"/>
          <w:bCs/>
          <w:iCs/>
          <w:color w:val="000000"/>
          <w:sz w:val="26"/>
          <w:szCs w:val="26"/>
          <w:lang w:val="nl-NL"/>
        </w:rPr>
        <w:t xml:space="preserve">Kết quả của nghiên cứu được xây dựng thành tài liệu chuyên khảo và được công bố công khai. Các cá nhân và tổ chức có liên quan có thể áp dụng. </w:t>
      </w:r>
      <w:r w:rsidRPr="000776D6">
        <w:rPr>
          <w:rFonts w:ascii="Times New Roman" w:eastAsia="Malgun Gothic" w:hAnsi="Times New Roman"/>
          <w:color w:val="000000"/>
          <w:sz w:val="26"/>
          <w:szCs w:val="26"/>
          <w:lang w:val="vi-VN" w:eastAsia="ko-KR"/>
        </w:rPr>
        <w:t>Kết quả nghiên cứu của đề tài sẽ được chuyển giao cho:</w:t>
      </w:r>
    </w:p>
    <w:p w14:paraId="45B4CB0B" w14:textId="77777777" w:rsidR="00A76145" w:rsidRPr="000776D6" w:rsidRDefault="00A76145" w:rsidP="00A76145">
      <w:pPr>
        <w:pStyle w:val="NoSpacing"/>
        <w:spacing w:line="288" w:lineRule="auto"/>
        <w:jc w:val="both"/>
        <w:rPr>
          <w:rFonts w:ascii="Times New Roman" w:eastAsia="Calibri" w:hAnsi="Times New Roman"/>
          <w:bCs/>
          <w:iCs/>
          <w:color w:val="000000"/>
          <w:lang w:val="vi-VN"/>
        </w:rPr>
      </w:pPr>
      <w:r w:rsidRPr="000776D6">
        <w:rPr>
          <w:rFonts w:ascii="Times New Roman" w:eastAsia="Calibri" w:hAnsi="Times New Roman"/>
          <w:bCs/>
          <w:iCs/>
          <w:color w:val="000000"/>
          <w:lang w:val="vi-VN"/>
        </w:rPr>
        <w:t xml:space="preserve">     </w:t>
      </w:r>
      <w:r w:rsidRPr="000776D6">
        <w:rPr>
          <w:rFonts w:ascii="Times New Roman" w:eastAsia="Calibri" w:hAnsi="Times New Roman"/>
          <w:bCs/>
          <w:iCs/>
          <w:color w:val="000000"/>
          <w:lang w:val="nl-NL"/>
        </w:rPr>
        <w:tab/>
      </w:r>
      <w:r w:rsidRPr="000776D6">
        <w:rPr>
          <w:rFonts w:ascii="Times New Roman" w:eastAsia="Calibri" w:hAnsi="Times New Roman"/>
          <w:bCs/>
          <w:iCs/>
          <w:color w:val="000000"/>
          <w:lang w:val="vi-VN"/>
        </w:rPr>
        <w:t>+ Trường Đại học Kinh tế và Quản trị kinh doanh, Đại học Thái Nguyên để quản lý, triển khai và phổ biến kết quả nghiên cứu phục vụ các đối tượng như học sinh, sinh viên, giảng viên, cao học viên, nghiên cứu sinh có cùng lĩnh vực nghiên cứu liên quan.</w:t>
      </w:r>
    </w:p>
    <w:p w14:paraId="43DE3E16" w14:textId="77777777" w:rsidR="00A76145" w:rsidRPr="000776D6" w:rsidRDefault="00A76145" w:rsidP="00A76145">
      <w:pPr>
        <w:pStyle w:val="NoSpacing"/>
        <w:spacing w:line="288" w:lineRule="auto"/>
        <w:jc w:val="both"/>
        <w:rPr>
          <w:rFonts w:ascii="Times New Roman" w:eastAsia="Calibri" w:hAnsi="Times New Roman"/>
          <w:bCs/>
          <w:iCs/>
          <w:color w:val="000000"/>
          <w:lang w:val="vi-VN"/>
        </w:rPr>
      </w:pPr>
      <w:r w:rsidRPr="000776D6">
        <w:rPr>
          <w:rFonts w:ascii="Times New Roman" w:eastAsia="Calibri" w:hAnsi="Times New Roman"/>
          <w:bCs/>
          <w:iCs/>
          <w:color w:val="000000"/>
          <w:lang w:val="vi-VN"/>
        </w:rPr>
        <w:t xml:space="preserve"> </w:t>
      </w:r>
      <w:r w:rsidRPr="000776D6">
        <w:rPr>
          <w:rFonts w:ascii="Times New Roman" w:eastAsia="Calibri" w:hAnsi="Times New Roman"/>
          <w:bCs/>
          <w:iCs/>
          <w:color w:val="000000"/>
          <w:lang w:val="vi-VN"/>
        </w:rPr>
        <w:tab/>
        <w:t xml:space="preserve">+ Chuyển giao cho các Hội Liên hiệp phụ nữ các tỉnh khu vực Đông Bắc </w:t>
      </w:r>
      <w:r w:rsidRPr="000776D6">
        <w:rPr>
          <w:rFonts w:ascii="Times New Roman" w:hAnsi="Times New Roman"/>
          <w:color w:val="000000"/>
          <w:lang w:val="pt-BR"/>
        </w:rPr>
        <w:t>(</w:t>
      </w:r>
      <w:r w:rsidRPr="000776D6">
        <w:rPr>
          <w:rFonts w:ascii="Times New Roman" w:hAnsi="Times New Roman"/>
          <w:i/>
          <w:color w:val="000000"/>
          <w:lang w:val="pt-BR"/>
        </w:rPr>
        <w:t xml:space="preserve">Thái Nguyên, Lạng Sơn, Phú Thọ, Hà Giang, Tuyên Quang, Cao Bằng, Bắc Kạn, Bắc Giang) </w:t>
      </w:r>
      <w:r w:rsidRPr="000776D6">
        <w:rPr>
          <w:rFonts w:ascii="Times New Roman" w:hAnsi="Times New Roman"/>
          <w:color w:val="000000"/>
          <w:lang w:val="pt-BR"/>
        </w:rPr>
        <w:t>triển khai, đề xuất chính sách định hướng phù hợp với tình hình khởi nghiệp của phụ nữ tại địa bàn thực tế. Đồng thời chuyển giao cho các địa phương các kiến nghị nhằm làm cơ sở khai thác các bước trong quy hoạch, đề án, dự án, đề tài tiếp theo.</w:t>
      </w:r>
    </w:p>
    <w:p w14:paraId="4000AAB5" w14:textId="77777777" w:rsidR="00A76145" w:rsidRPr="000776D6" w:rsidRDefault="00A76145" w:rsidP="00A76145">
      <w:pPr>
        <w:shd w:val="clear" w:color="auto" w:fill="FFFFFF"/>
        <w:spacing w:after="0" w:line="288" w:lineRule="auto"/>
        <w:jc w:val="both"/>
        <w:rPr>
          <w:rFonts w:ascii="Times New Roman" w:hAnsi="Times New Roman"/>
          <w:sz w:val="26"/>
          <w:szCs w:val="26"/>
          <w:lang w:val="vi-VN" w:eastAsia="vi-VN"/>
        </w:rPr>
      </w:pPr>
      <w:r w:rsidRPr="000776D6">
        <w:rPr>
          <w:rFonts w:ascii="Times New Roman" w:hAnsi="Times New Roman"/>
          <w:b/>
          <w:bCs/>
          <w:i/>
          <w:iCs/>
          <w:sz w:val="26"/>
          <w:szCs w:val="26"/>
          <w:lang w:val="vi-VN" w:eastAsia="vi-VN"/>
        </w:rPr>
        <w:t>6.2. Địa chỉ ứng dụng</w:t>
      </w:r>
    </w:p>
    <w:p w14:paraId="74A1BDFD" w14:textId="5BFF8373" w:rsidR="00A76145" w:rsidRDefault="00A76145" w:rsidP="00A76145">
      <w:pPr>
        <w:spacing w:after="0" w:line="288" w:lineRule="auto"/>
        <w:ind w:firstLine="720"/>
        <w:jc w:val="both"/>
        <w:rPr>
          <w:rFonts w:ascii="Times New Roman" w:eastAsia="Times New Roman" w:hAnsi="Times New Roman"/>
          <w:color w:val="000000"/>
          <w:sz w:val="26"/>
          <w:szCs w:val="26"/>
          <w:lang w:val="pt-BR"/>
        </w:rPr>
      </w:pPr>
      <w:r w:rsidRPr="000776D6">
        <w:rPr>
          <w:rFonts w:ascii="Times New Roman" w:hAnsi="Times New Roman"/>
          <w:color w:val="000000"/>
          <w:sz w:val="26"/>
          <w:szCs w:val="26"/>
          <w:lang w:val="vi-VN"/>
        </w:rPr>
        <w:t xml:space="preserve">Kết quả nghiên cứu của nhiệm vụ được ứng dụng tại </w:t>
      </w:r>
      <w:r w:rsidRPr="000776D6">
        <w:rPr>
          <w:rFonts w:ascii="Times New Roman" w:hAnsi="Times New Roman"/>
          <w:bCs/>
          <w:iCs/>
          <w:color w:val="000000"/>
          <w:sz w:val="26"/>
          <w:szCs w:val="26"/>
          <w:lang w:val="vi-VN"/>
        </w:rPr>
        <w:t xml:space="preserve">các tỉnh khu vực Đông Bắc </w:t>
      </w:r>
      <w:r w:rsidRPr="000776D6">
        <w:rPr>
          <w:rFonts w:ascii="Times New Roman" w:hAnsi="Times New Roman"/>
          <w:color w:val="000000"/>
          <w:sz w:val="26"/>
          <w:szCs w:val="26"/>
          <w:lang w:val="pt-BR"/>
        </w:rPr>
        <w:t>(</w:t>
      </w:r>
      <w:r w:rsidRPr="000776D6">
        <w:rPr>
          <w:rFonts w:ascii="Times New Roman" w:hAnsi="Times New Roman"/>
          <w:i/>
          <w:color w:val="000000"/>
          <w:sz w:val="26"/>
          <w:szCs w:val="26"/>
          <w:lang w:val="pt-BR"/>
        </w:rPr>
        <w:t xml:space="preserve">Thái Nguyên, Lạng Sơn, Phú Thọ, Hà Giang, Tuyên Quang, Cao Bằng, Bắc Kạn, Bắc Giang). </w:t>
      </w:r>
      <w:r w:rsidRPr="000776D6">
        <w:rPr>
          <w:rFonts w:ascii="Times New Roman" w:eastAsia="Times New Roman" w:hAnsi="Times New Roman"/>
          <w:color w:val="000000"/>
          <w:sz w:val="26"/>
          <w:szCs w:val="26"/>
          <w:lang w:val="pt-BR"/>
        </w:rPr>
        <w:t>Ngoài ra, sản phẩm của nhiệm vụ  ứng dụng tại các cơ quan chính quyền các cấp từ tỉnh đến xã; các dự án, hội phụ nữ hoạt động trong lĩnh vực giới.</w:t>
      </w:r>
    </w:p>
    <w:p w14:paraId="7462AEB6" w14:textId="77777777" w:rsidR="00A76145" w:rsidRPr="000776D6" w:rsidRDefault="00A76145" w:rsidP="00A76145">
      <w:pPr>
        <w:spacing w:after="0" w:line="288" w:lineRule="auto"/>
        <w:ind w:firstLine="720"/>
        <w:jc w:val="both"/>
        <w:rPr>
          <w:rFonts w:ascii="Times New Roman" w:eastAsia="Times New Roman" w:hAnsi="Times New Roman"/>
          <w:color w:val="000000"/>
          <w:sz w:val="26"/>
          <w:szCs w:val="26"/>
          <w:lang w:val="pt-BR"/>
        </w:rPr>
      </w:pPr>
    </w:p>
    <w:p w14:paraId="7C0283C0" w14:textId="77777777" w:rsidR="00A76145" w:rsidRPr="000776D6" w:rsidRDefault="00A76145" w:rsidP="00A76145">
      <w:pPr>
        <w:shd w:val="clear" w:color="auto" w:fill="FFFFFF"/>
        <w:spacing w:after="0" w:line="288" w:lineRule="auto"/>
        <w:jc w:val="both"/>
        <w:rPr>
          <w:rFonts w:ascii="Times New Roman" w:hAnsi="Times New Roman"/>
          <w:sz w:val="26"/>
          <w:szCs w:val="26"/>
          <w:lang w:val="vi-VN" w:eastAsia="vi-VN"/>
        </w:rPr>
      </w:pPr>
      <w:r w:rsidRPr="000776D6">
        <w:rPr>
          <w:rFonts w:ascii="Times New Roman" w:hAnsi="Times New Roman"/>
          <w:b/>
          <w:bCs/>
          <w:i/>
          <w:iCs/>
          <w:sz w:val="26"/>
          <w:szCs w:val="26"/>
          <w:lang w:val="vi-VN" w:eastAsia="vi-VN"/>
        </w:rPr>
        <w:lastRenderedPageBreak/>
        <w:t>6.3. Tác động và lợi ích mang lại của kết quả nghiên cứu</w:t>
      </w:r>
    </w:p>
    <w:p w14:paraId="07854BDF" w14:textId="77777777" w:rsidR="00A76145" w:rsidRPr="000776D6" w:rsidRDefault="00A76145" w:rsidP="00A76145">
      <w:pPr>
        <w:keepNext/>
        <w:spacing w:after="0" w:line="288" w:lineRule="auto"/>
        <w:ind w:firstLine="567"/>
        <w:jc w:val="both"/>
        <w:outlineLvl w:val="0"/>
        <w:rPr>
          <w:rFonts w:ascii="Times New Roman" w:hAnsi="Times New Roman"/>
          <w:color w:val="000000"/>
          <w:sz w:val="26"/>
          <w:szCs w:val="26"/>
          <w:lang w:val="vi-VN"/>
        </w:rPr>
      </w:pPr>
      <w:r w:rsidRPr="000776D6">
        <w:rPr>
          <w:rFonts w:ascii="Times New Roman" w:hAnsi="Times New Roman"/>
          <w:color w:val="000000"/>
          <w:sz w:val="26"/>
          <w:szCs w:val="26"/>
          <w:lang w:val="vi-VN"/>
        </w:rPr>
        <w:t>+ Đối với lĩnh vực giáo dục và đào tạo: Kết quả của nghiên cứu sẽ là tài liệu tham khảo quan trọng cho các chuyên ngành đào tạo về Marketing, Thương mại, Kinh tế phát triển và Quản lý kinh tế.</w:t>
      </w:r>
    </w:p>
    <w:p w14:paraId="1FBC6BE0" w14:textId="77777777" w:rsidR="00A76145" w:rsidRPr="000776D6" w:rsidRDefault="00A76145" w:rsidP="00A76145">
      <w:pPr>
        <w:spacing w:after="0" w:line="288" w:lineRule="auto"/>
        <w:ind w:firstLine="567"/>
        <w:jc w:val="both"/>
        <w:rPr>
          <w:rFonts w:ascii="Times New Roman" w:hAnsi="Times New Roman"/>
          <w:color w:val="000000"/>
          <w:sz w:val="26"/>
          <w:szCs w:val="26"/>
          <w:lang w:val="vi-VN"/>
        </w:rPr>
      </w:pPr>
      <w:r w:rsidRPr="000776D6">
        <w:rPr>
          <w:rFonts w:ascii="Times New Roman" w:hAnsi="Times New Roman"/>
          <w:color w:val="000000"/>
          <w:sz w:val="26"/>
          <w:szCs w:val="26"/>
          <w:lang w:val="vi-VN"/>
        </w:rPr>
        <w:t>+ Đối với lĩnh vực khoa học và công nghệ có liên quan: Kết quả nghiên cứu sẽ là cơ sở quan trọng và là tiền đề cho các nghiên cứu khác cùng chủ đề.</w:t>
      </w:r>
    </w:p>
    <w:p w14:paraId="1A833D41" w14:textId="77777777" w:rsidR="00A76145" w:rsidRPr="000776D6" w:rsidRDefault="00A76145" w:rsidP="00A76145">
      <w:pPr>
        <w:spacing w:after="0" w:line="288" w:lineRule="auto"/>
        <w:ind w:firstLine="567"/>
        <w:jc w:val="both"/>
        <w:rPr>
          <w:rFonts w:ascii="Times New Roman" w:hAnsi="Times New Roman"/>
          <w:color w:val="000000"/>
          <w:sz w:val="26"/>
          <w:szCs w:val="26"/>
          <w:lang w:val="vi-VN"/>
        </w:rPr>
      </w:pPr>
      <w:r w:rsidRPr="000776D6">
        <w:rPr>
          <w:rFonts w:ascii="Times New Roman" w:hAnsi="Times New Roman"/>
          <w:color w:val="000000"/>
          <w:sz w:val="26"/>
          <w:szCs w:val="26"/>
          <w:lang w:val="vi-VN"/>
        </w:rPr>
        <w:t>+ Đối với phát triển kinh tế xã hội: Nghiên cứu được kỳ vọng sẽ mang đến cho các nhà hoạch định chính sách một cách nhìn khách quan về ý định khởi nghiệp của phụ nữ tại vùng Đông Bắc, từ đó có thể ban hành nhóm chính sách phù hợp với đặc điểm phụ nữ khởi nghiệp tại khu vực Đông Bắc, Việt Nam.</w:t>
      </w:r>
    </w:p>
    <w:p w14:paraId="37D1A807" w14:textId="77777777" w:rsidR="00A76145" w:rsidRPr="00E74D91" w:rsidRDefault="00A76145" w:rsidP="00A76145">
      <w:pPr>
        <w:spacing w:after="0" w:line="288" w:lineRule="auto"/>
        <w:ind w:firstLine="567"/>
        <w:jc w:val="both"/>
        <w:rPr>
          <w:rFonts w:ascii="Times New Roman" w:hAnsi="Times New Roman"/>
          <w:color w:val="000000"/>
          <w:sz w:val="26"/>
          <w:szCs w:val="26"/>
          <w:lang w:val="vi-VN"/>
        </w:rPr>
      </w:pPr>
      <w:r w:rsidRPr="000776D6">
        <w:rPr>
          <w:rFonts w:ascii="Times New Roman" w:hAnsi="Times New Roman"/>
          <w:color w:val="000000"/>
          <w:sz w:val="26"/>
          <w:szCs w:val="26"/>
          <w:lang w:val="vi-VN"/>
        </w:rPr>
        <w:t>+ Đối với tổ chức chủ trì và các cơ sở ứng dụng kết quả nghiên cứu: Kết quả nghiên cứu là tài liệu tham khảo quan trọng được sử dụng trong công tác nghiên cứu và giảng dạy liên quan đến kinh tế và thương mại.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7"/>
        <w:gridCol w:w="4658"/>
      </w:tblGrid>
      <w:tr w:rsidR="00A76145" w:rsidRPr="00405901" w14:paraId="52FE6E84" w14:textId="77777777" w:rsidTr="0031431D">
        <w:tc>
          <w:tcPr>
            <w:tcW w:w="4657" w:type="dxa"/>
          </w:tcPr>
          <w:p w14:paraId="4EAEE2A6" w14:textId="77777777" w:rsidR="00A76145" w:rsidRPr="004F733E" w:rsidRDefault="00A76145" w:rsidP="0031431D">
            <w:pPr>
              <w:pStyle w:val="Default"/>
              <w:jc w:val="center"/>
              <w:rPr>
                <w:sz w:val="26"/>
                <w:szCs w:val="26"/>
                <w:lang w:val="vi-VN"/>
              </w:rPr>
            </w:pPr>
          </w:p>
        </w:tc>
        <w:tc>
          <w:tcPr>
            <w:tcW w:w="4658" w:type="dxa"/>
          </w:tcPr>
          <w:p w14:paraId="57CC484C" w14:textId="1C35EE31" w:rsidR="00A76145" w:rsidRPr="004F733E" w:rsidRDefault="00A76145" w:rsidP="0031431D">
            <w:pPr>
              <w:pStyle w:val="Default"/>
              <w:jc w:val="center"/>
              <w:rPr>
                <w:sz w:val="26"/>
                <w:szCs w:val="26"/>
                <w:lang w:val="vi-VN"/>
              </w:rPr>
            </w:pPr>
          </w:p>
        </w:tc>
      </w:tr>
    </w:tbl>
    <w:p w14:paraId="05E29A45" w14:textId="77777777" w:rsidR="00A76145" w:rsidRPr="00E74D91" w:rsidRDefault="00A76145" w:rsidP="00A76145">
      <w:pPr>
        <w:pStyle w:val="Default"/>
        <w:rPr>
          <w:lang w:val="vi-VN"/>
        </w:rPr>
      </w:pPr>
    </w:p>
    <w:p w14:paraId="6144F426" w14:textId="77777777" w:rsidR="00A76145" w:rsidRPr="00E74D91" w:rsidRDefault="00A76145" w:rsidP="00A76145">
      <w:pPr>
        <w:spacing w:after="0" w:line="312" w:lineRule="auto"/>
        <w:jc w:val="center"/>
        <w:rPr>
          <w:rFonts w:ascii="Times New Roman" w:hAnsi="Times New Roman"/>
          <w:b/>
          <w:bCs/>
          <w:sz w:val="26"/>
          <w:szCs w:val="26"/>
          <w:lang w:val="vi-VN" w:eastAsia="vi-VN"/>
        </w:rPr>
      </w:pPr>
    </w:p>
    <w:p w14:paraId="2D5740A7" w14:textId="77777777" w:rsidR="00A76145" w:rsidRPr="00E74D91" w:rsidRDefault="00A76145" w:rsidP="00A76145">
      <w:pPr>
        <w:spacing w:after="0" w:line="312" w:lineRule="auto"/>
        <w:jc w:val="center"/>
        <w:rPr>
          <w:rFonts w:ascii="Times New Roman" w:hAnsi="Times New Roman"/>
          <w:b/>
          <w:bCs/>
          <w:sz w:val="26"/>
          <w:szCs w:val="26"/>
          <w:lang w:val="vi-VN" w:eastAsia="vi-VN"/>
        </w:rPr>
      </w:pPr>
    </w:p>
    <w:p w14:paraId="07582143" w14:textId="77777777" w:rsidR="00A76145" w:rsidRPr="00E74D91" w:rsidRDefault="00A76145" w:rsidP="00A76145">
      <w:pPr>
        <w:spacing w:after="0" w:line="312" w:lineRule="auto"/>
        <w:jc w:val="center"/>
        <w:rPr>
          <w:rFonts w:ascii="Times New Roman" w:hAnsi="Times New Roman"/>
          <w:b/>
          <w:bCs/>
          <w:sz w:val="26"/>
          <w:szCs w:val="26"/>
          <w:lang w:val="vi-VN" w:eastAsia="vi-VN"/>
        </w:rPr>
      </w:pPr>
    </w:p>
    <w:p w14:paraId="5B00AB9B" w14:textId="236A6BCC" w:rsidR="00A76145" w:rsidRDefault="00A76145">
      <w:pPr>
        <w:spacing w:after="0" w:line="240" w:lineRule="auto"/>
        <w:rPr>
          <w:rFonts w:ascii="Times New Roman" w:eastAsia="Times New Roman" w:hAnsi="Times New Roman"/>
          <w:color w:val="000000"/>
          <w:sz w:val="24"/>
          <w:szCs w:val="24"/>
          <w:lang w:val="vi-VN" w:eastAsia="vi-VN"/>
        </w:rPr>
      </w:pPr>
      <w:r>
        <w:rPr>
          <w:lang w:val="vi-VN" w:eastAsia="vi-VN"/>
        </w:rPr>
        <w:br w:type="page"/>
      </w:r>
    </w:p>
    <w:p w14:paraId="57E39085" w14:textId="77777777" w:rsidR="00A76145" w:rsidRPr="009F1C74" w:rsidRDefault="00A76145" w:rsidP="00A76145">
      <w:pPr>
        <w:spacing w:after="0" w:line="312" w:lineRule="auto"/>
        <w:jc w:val="center"/>
        <w:rPr>
          <w:rFonts w:ascii="Times New Roman" w:hAnsi="Times New Roman"/>
          <w:b/>
          <w:bCs/>
          <w:color w:val="3F3A3A"/>
          <w:sz w:val="26"/>
          <w:szCs w:val="26"/>
          <w:lang w:val="vi-VN" w:eastAsia="vi-VN"/>
        </w:rPr>
      </w:pPr>
      <w:r w:rsidRPr="009C504B">
        <w:rPr>
          <w:rFonts w:ascii="Times New Roman" w:hAnsi="Times New Roman"/>
          <w:b/>
          <w:bCs/>
          <w:sz w:val="26"/>
          <w:szCs w:val="26"/>
          <w:lang w:val="vi-VN" w:eastAsia="vi-VN"/>
        </w:rPr>
        <w:lastRenderedPageBreak/>
        <w:t>INFORMATION ON RESEARCH RESULTS</w:t>
      </w:r>
    </w:p>
    <w:p w14:paraId="502C226C" w14:textId="77777777" w:rsidR="00A76145" w:rsidRPr="009F1C74" w:rsidRDefault="00A76145" w:rsidP="00A76145">
      <w:pPr>
        <w:pStyle w:val="NormalWeb"/>
        <w:spacing w:before="0" w:beforeAutospacing="0" w:after="0" w:afterAutospacing="0" w:line="312" w:lineRule="auto"/>
        <w:jc w:val="both"/>
        <w:rPr>
          <w:sz w:val="26"/>
          <w:szCs w:val="26"/>
          <w:lang w:val="vi-VN" w:eastAsia="vi-VN"/>
        </w:rPr>
      </w:pPr>
      <w:r w:rsidRPr="009F1C74">
        <w:rPr>
          <w:bCs/>
          <w:sz w:val="26"/>
          <w:szCs w:val="26"/>
        </w:rPr>
        <w:t xml:space="preserve">  </w:t>
      </w:r>
    </w:p>
    <w:p w14:paraId="4831567C" w14:textId="77777777" w:rsidR="00A76145" w:rsidRPr="00767A3A" w:rsidRDefault="00A76145" w:rsidP="00A76145">
      <w:pPr>
        <w:pStyle w:val="NormalWeb"/>
        <w:suppressLineNumbers/>
        <w:spacing w:before="0" w:beforeAutospacing="0" w:after="0" w:afterAutospacing="0" w:line="288" w:lineRule="auto"/>
        <w:jc w:val="both"/>
        <w:rPr>
          <w:b/>
          <w:bCs/>
          <w:sz w:val="26"/>
          <w:szCs w:val="26"/>
        </w:rPr>
      </w:pPr>
      <w:r w:rsidRPr="00767A3A">
        <w:rPr>
          <w:b/>
          <w:bCs/>
          <w:sz w:val="26"/>
          <w:szCs w:val="26"/>
        </w:rPr>
        <w:t>1. General information:</w:t>
      </w:r>
    </w:p>
    <w:p w14:paraId="27CFB74D" w14:textId="77777777" w:rsidR="00A76145" w:rsidRPr="00767A3A" w:rsidRDefault="00A76145" w:rsidP="00A76145">
      <w:pPr>
        <w:pStyle w:val="NormalWeb"/>
        <w:suppressLineNumbers/>
        <w:spacing w:before="0" w:beforeAutospacing="0" w:after="0" w:afterAutospacing="0" w:line="288" w:lineRule="auto"/>
        <w:ind w:firstLine="567"/>
        <w:jc w:val="both"/>
        <w:rPr>
          <w:bCs/>
          <w:sz w:val="26"/>
          <w:szCs w:val="26"/>
        </w:rPr>
      </w:pPr>
      <w:r w:rsidRPr="00767A3A">
        <w:rPr>
          <w:b/>
          <w:bCs/>
          <w:sz w:val="26"/>
          <w:szCs w:val="26"/>
        </w:rPr>
        <w:t>- P</w:t>
      </w:r>
      <w:r w:rsidRPr="00767A3A">
        <w:rPr>
          <w:bCs/>
          <w:sz w:val="26"/>
          <w:szCs w:val="26"/>
        </w:rPr>
        <w:t>roject Title: "</w:t>
      </w:r>
      <w:r w:rsidRPr="00767A3A">
        <w:rPr>
          <w:b/>
          <w:bCs/>
          <w:i/>
          <w:sz w:val="26"/>
          <w:szCs w:val="26"/>
        </w:rPr>
        <w:t>Research on the factors affecting the entrepreneurial intention of women in the Northeast, Vietnam</w:t>
      </w:r>
      <w:r w:rsidRPr="00767A3A">
        <w:rPr>
          <w:bCs/>
          <w:sz w:val="26"/>
          <w:szCs w:val="26"/>
        </w:rPr>
        <w:t xml:space="preserve"> "</w:t>
      </w:r>
    </w:p>
    <w:p w14:paraId="66B7E029" w14:textId="77777777" w:rsidR="00A76145" w:rsidRPr="00767A3A" w:rsidRDefault="00A76145" w:rsidP="00A76145">
      <w:pPr>
        <w:pStyle w:val="NormalWeb"/>
        <w:suppressLineNumbers/>
        <w:spacing w:before="0" w:beforeAutospacing="0" w:after="0" w:afterAutospacing="0" w:line="288" w:lineRule="auto"/>
        <w:ind w:firstLine="567"/>
        <w:jc w:val="both"/>
        <w:rPr>
          <w:bCs/>
          <w:sz w:val="26"/>
          <w:szCs w:val="26"/>
        </w:rPr>
      </w:pPr>
      <w:r w:rsidRPr="00767A3A">
        <w:rPr>
          <w:bCs/>
          <w:sz w:val="26"/>
          <w:szCs w:val="26"/>
        </w:rPr>
        <w:t>- Code number: DH2021 – TN08 – 0</w:t>
      </w:r>
      <w:r>
        <w:rPr>
          <w:bCs/>
          <w:sz w:val="26"/>
          <w:szCs w:val="26"/>
        </w:rPr>
        <w:t>7</w:t>
      </w:r>
    </w:p>
    <w:p w14:paraId="371F60E8" w14:textId="77777777" w:rsidR="00A76145" w:rsidRPr="00767A3A" w:rsidRDefault="00A76145" w:rsidP="00A76145">
      <w:pPr>
        <w:pStyle w:val="NormalWeb"/>
        <w:suppressLineNumbers/>
        <w:spacing w:before="0" w:beforeAutospacing="0" w:after="0" w:afterAutospacing="0" w:line="288" w:lineRule="auto"/>
        <w:ind w:firstLine="567"/>
        <w:jc w:val="both"/>
        <w:rPr>
          <w:bCs/>
          <w:sz w:val="26"/>
          <w:szCs w:val="26"/>
        </w:rPr>
      </w:pPr>
      <w:r w:rsidRPr="00767A3A">
        <w:rPr>
          <w:bCs/>
          <w:sz w:val="26"/>
          <w:szCs w:val="26"/>
        </w:rPr>
        <w:t>- Coordinator: Dr. Dao Thi Huong</w:t>
      </w:r>
    </w:p>
    <w:p w14:paraId="49D58038" w14:textId="77777777" w:rsidR="00A76145" w:rsidRDefault="00A76145" w:rsidP="00A76145">
      <w:pPr>
        <w:pStyle w:val="NormalWeb"/>
        <w:suppressLineNumbers/>
        <w:spacing w:before="0" w:beforeAutospacing="0" w:after="0" w:afterAutospacing="0" w:line="288" w:lineRule="auto"/>
        <w:ind w:firstLine="567"/>
        <w:jc w:val="both"/>
        <w:rPr>
          <w:bCs/>
          <w:sz w:val="26"/>
          <w:szCs w:val="26"/>
        </w:rPr>
      </w:pPr>
      <w:r w:rsidRPr="00767A3A">
        <w:rPr>
          <w:bCs/>
          <w:sz w:val="26"/>
          <w:szCs w:val="26"/>
        </w:rPr>
        <w:t xml:space="preserve">- Implementing instutution: Thai Nguyen University </w:t>
      </w:r>
    </w:p>
    <w:p w14:paraId="1EA4B951" w14:textId="77777777" w:rsidR="00A76145" w:rsidRPr="00767A3A" w:rsidRDefault="00A76145" w:rsidP="00A76145">
      <w:pPr>
        <w:pStyle w:val="NormalWeb"/>
        <w:suppressLineNumbers/>
        <w:spacing w:before="0" w:beforeAutospacing="0" w:after="0" w:afterAutospacing="0" w:line="288" w:lineRule="auto"/>
        <w:ind w:firstLine="567"/>
        <w:jc w:val="both"/>
        <w:rPr>
          <w:bCs/>
          <w:sz w:val="26"/>
          <w:szCs w:val="26"/>
        </w:rPr>
      </w:pPr>
      <w:r w:rsidRPr="00767A3A">
        <w:rPr>
          <w:bCs/>
          <w:sz w:val="26"/>
          <w:szCs w:val="26"/>
        </w:rPr>
        <w:t>- Duration: from January 2021 to December 2022</w:t>
      </w:r>
    </w:p>
    <w:p w14:paraId="30660B27" w14:textId="77777777" w:rsidR="00A76145" w:rsidRPr="00767A3A" w:rsidRDefault="00A76145" w:rsidP="00A76145">
      <w:pPr>
        <w:pStyle w:val="HTMLPreformatted"/>
        <w:suppressLineNumbers/>
        <w:shd w:val="clear" w:color="auto" w:fill="FFFFFF"/>
        <w:spacing w:line="288" w:lineRule="auto"/>
        <w:jc w:val="both"/>
        <w:rPr>
          <w:rFonts w:ascii="Times New Roman" w:hAnsi="Times New Roman" w:cs="Times New Roman"/>
          <w:b/>
          <w:bCs/>
          <w:sz w:val="26"/>
          <w:szCs w:val="26"/>
        </w:rPr>
      </w:pPr>
      <w:r w:rsidRPr="00767A3A">
        <w:rPr>
          <w:rFonts w:ascii="Times New Roman" w:hAnsi="Times New Roman" w:cs="Times New Roman"/>
          <w:b/>
          <w:bCs/>
          <w:sz w:val="26"/>
          <w:szCs w:val="26"/>
        </w:rPr>
        <w:t xml:space="preserve">2. Objective(s): </w:t>
      </w:r>
    </w:p>
    <w:p w14:paraId="55C6AFE2" w14:textId="77777777" w:rsidR="00A76145" w:rsidRPr="00767A3A" w:rsidRDefault="00A76145" w:rsidP="00A76145">
      <w:pPr>
        <w:pStyle w:val="HTMLPreformatted"/>
        <w:suppressLineNumbers/>
        <w:shd w:val="clear" w:color="auto" w:fill="FFFFFF"/>
        <w:spacing w:line="288" w:lineRule="auto"/>
        <w:jc w:val="both"/>
        <w:rPr>
          <w:rFonts w:ascii="Times New Roman" w:hAnsi="Times New Roman" w:cs="Times New Roman"/>
          <w:bCs/>
          <w:sz w:val="26"/>
          <w:szCs w:val="26"/>
        </w:rPr>
      </w:pPr>
      <w:r w:rsidRPr="00767A3A">
        <w:rPr>
          <w:rFonts w:ascii="Times New Roman" w:hAnsi="Times New Roman" w:cs="Times New Roman"/>
          <w:b/>
          <w:bCs/>
          <w:sz w:val="26"/>
          <w:szCs w:val="26"/>
        </w:rPr>
        <w:tab/>
      </w:r>
      <w:r w:rsidRPr="00767A3A">
        <w:rPr>
          <w:rFonts w:ascii="Times New Roman" w:hAnsi="Times New Roman" w:cs="Times New Roman"/>
          <w:bCs/>
          <w:sz w:val="26"/>
          <w:szCs w:val="26"/>
        </w:rPr>
        <w:t>Research on factors affecting women's intention to start a business in the Northeast, Vietnam in order to help women become masters of their own lives and affirm their abilities. Proposing policies to strengthen women's entrepreneurship activities in the Northeast region.</w:t>
      </w:r>
    </w:p>
    <w:p w14:paraId="42564D57" w14:textId="77777777" w:rsidR="00A76145" w:rsidRPr="00767A3A" w:rsidRDefault="00A76145" w:rsidP="00A76145">
      <w:pPr>
        <w:pStyle w:val="HTMLPreformatted"/>
        <w:suppressLineNumbers/>
        <w:shd w:val="clear" w:color="auto" w:fill="FFFFFF"/>
        <w:spacing w:line="288" w:lineRule="auto"/>
        <w:jc w:val="both"/>
        <w:rPr>
          <w:rFonts w:ascii="Times New Roman" w:hAnsi="Times New Roman" w:cs="Times New Roman"/>
          <w:b/>
          <w:sz w:val="26"/>
          <w:szCs w:val="26"/>
        </w:rPr>
      </w:pPr>
      <w:r w:rsidRPr="00767A3A">
        <w:rPr>
          <w:rFonts w:ascii="Times New Roman" w:hAnsi="Times New Roman" w:cs="Times New Roman"/>
          <w:b/>
          <w:sz w:val="26"/>
          <w:szCs w:val="26"/>
        </w:rPr>
        <w:t xml:space="preserve">3. </w:t>
      </w:r>
      <w:r w:rsidRPr="00767A3A">
        <w:rPr>
          <w:rFonts w:ascii="Times New Roman" w:hAnsi="Times New Roman" w:cs="Times New Roman"/>
          <w:b/>
          <w:bCs/>
          <w:sz w:val="26"/>
          <w:szCs w:val="26"/>
        </w:rPr>
        <w:t>Creativeness and innovativeness:</w:t>
      </w:r>
      <w:r w:rsidRPr="00767A3A">
        <w:rPr>
          <w:rFonts w:ascii="Times New Roman" w:hAnsi="Times New Roman" w:cs="Times New Roman"/>
          <w:b/>
          <w:sz w:val="26"/>
          <w:szCs w:val="26"/>
        </w:rPr>
        <w:t xml:space="preserve"> </w:t>
      </w:r>
    </w:p>
    <w:p w14:paraId="03E1CD17" w14:textId="77777777" w:rsidR="00A76145" w:rsidRPr="00767A3A" w:rsidRDefault="00A76145" w:rsidP="00A76145">
      <w:pPr>
        <w:pStyle w:val="HTMLPreformatted"/>
        <w:suppressLineNumbers/>
        <w:shd w:val="clear" w:color="auto" w:fill="FFFFFF"/>
        <w:spacing w:line="288" w:lineRule="auto"/>
        <w:jc w:val="both"/>
        <w:rPr>
          <w:rFonts w:ascii="Times New Roman" w:hAnsi="Times New Roman" w:cs="Times New Roman"/>
          <w:sz w:val="26"/>
          <w:szCs w:val="26"/>
        </w:rPr>
      </w:pPr>
      <w:r w:rsidRPr="00767A3A">
        <w:rPr>
          <w:rFonts w:ascii="Times New Roman" w:hAnsi="Times New Roman" w:cs="Times New Roman"/>
          <w:b/>
          <w:sz w:val="26"/>
          <w:szCs w:val="26"/>
        </w:rPr>
        <w:tab/>
      </w:r>
      <w:r w:rsidRPr="00767A3A">
        <w:rPr>
          <w:rFonts w:ascii="Times New Roman" w:hAnsi="Times New Roman" w:cs="Times New Roman"/>
          <w:sz w:val="26"/>
          <w:szCs w:val="26"/>
        </w:rPr>
        <w:t>After completing the thesis, there may be some new contributions in terms of theory and practice as follows:</w:t>
      </w:r>
    </w:p>
    <w:p w14:paraId="08858D9A" w14:textId="77777777" w:rsidR="00A76145" w:rsidRPr="00767A3A" w:rsidRDefault="00A76145" w:rsidP="00A76145">
      <w:pPr>
        <w:pStyle w:val="NormalWeb"/>
        <w:suppressLineNumbers/>
        <w:spacing w:before="0" w:beforeAutospacing="0" w:after="0" w:afterAutospacing="0" w:line="288" w:lineRule="auto"/>
        <w:ind w:firstLine="720"/>
        <w:jc w:val="both"/>
        <w:rPr>
          <w:sz w:val="26"/>
          <w:szCs w:val="26"/>
        </w:rPr>
      </w:pPr>
      <w:r w:rsidRPr="00767A3A">
        <w:rPr>
          <w:sz w:val="26"/>
          <w:szCs w:val="26"/>
        </w:rPr>
        <w:t>- The topic is a meaningful scientific work in terms of theory about the study of entrepreneurial intentions in general and women's entrepreneurial intentions in particular.Issues related to the theory of women's entrepreneurial intentions have been fully, comprehensively and scientifically systematized.</w:t>
      </w:r>
    </w:p>
    <w:p w14:paraId="069600CD" w14:textId="77777777" w:rsidR="00A76145" w:rsidRPr="00767A3A" w:rsidRDefault="00A76145" w:rsidP="00A76145">
      <w:pPr>
        <w:pStyle w:val="NormalWeb"/>
        <w:suppressLineNumbers/>
        <w:spacing w:before="0" w:beforeAutospacing="0" w:after="0" w:afterAutospacing="0" w:line="288" w:lineRule="auto"/>
        <w:ind w:firstLine="720"/>
        <w:jc w:val="both"/>
        <w:rPr>
          <w:sz w:val="26"/>
          <w:szCs w:val="26"/>
        </w:rPr>
      </w:pPr>
      <w:r w:rsidRPr="00767A3A">
        <w:rPr>
          <w:sz w:val="26"/>
          <w:szCs w:val="26"/>
        </w:rPr>
        <w:t>- The study was conducted based on a survey of 602 women in the Northeast region using a pre-designed survey form, testing the scale by Cronbach's Alpha assessment and analyzing to draw out 6 influencing factors. to women's entrepreneurship intentions in the Northeast region. The topic is a document of practical value for agencies, departments and agencies in the northeastern provinces of Vietnam to come up with policies related to encouraging and promoting the start-up movement for women. In addition, the research results of the topic have profound value for graduate students and researchers when there is a succession of women's entrepreneurial intentions in other localities across the country.</w:t>
      </w:r>
    </w:p>
    <w:p w14:paraId="43A96042" w14:textId="77777777" w:rsidR="00A76145" w:rsidRPr="00767A3A" w:rsidRDefault="00A76145" w:rsidP="00A76145">
      <w:pPr>
        <w:pStyle w:val="NormalWeb"/>
        <w:suppressLineNumbers/>
        <w:spacing w:before="0" w:beforeAutospacing="0" w:after="0" w:afterAutospacing="0" w:line="288" w:lineRule="auto"/>
        <w:jc w:val="both"/>
        <w:rPr>
          <w:b/>
          <w:bCs/>
          <w:sz w:val="26"/>
          <w:szCs w:val="26"/>
        </w:rPr>
      </w:pPr>
      <w:r w:rsidRPr="00767A3A">
        <w:rPr>
          <w:b/>
          <w:bCs/>
          <w:sz w:val="26"/>
          <w:szCs w:val="26"/>
        </w:rPr>
        <w:t>4. Research results:</w:t>
      </w:r>
    </w:p>
    <w:p w14:paraId="53DEAF20" w14:textId="77777777" w:rsidR="00A76145" w:rsidRPr="00767A3A" w:rsidRDefault="00A76145" w:rsidP="00A76145">
      <w:pPr>
        <w:pStyle w:val="HTMLPreformatted"/>
        <w:suppressLineNumbers/>
        <w:shd w:val="clear" w:color="auto" w:fill="FFFFFF"/>
        <w:spacing w:line="288" w:lineRule="auto"/>
        <w:jc w:val="both"/>
        <w:rPr>
          <w:rFonts w:ascii="Times New Roman" w:hAnsi="Times New Roman" w:cs="Times New Roman"/>
          <w:sz w:val="26"/>
          <w:szCs w:val="26"/>
        </w:rPr>
      </w:pPr>
      <w:r w:rsidRPr="00767A3A">
        <w:rPr>
          <w:rFonts w:ascii="Times New Roman" w:hAnsi="Times New Roman" w:cs="Times New Roman"/>
          <w:sz w:val="26"/>
          <w:szCs w:val="26"/>
        </w:rPr>
        <w:tab/>
        <w:t>- Systematize the theoretical and practical basis of women's entrepreneurial intentions.</w:t>
      </w:r>
    </w:p>
    <w:p w14:paraId="20F12EBA" w14:textId="77777777" w:rsidR="00A76145" w:rsidRPr="00767A3A" w:rsidRDefault="00A76145" w:rsidP="00A76145">
      <w:pPr>
        <w:pStyle w:val="HTMLPreformatted"/>
        <w:suppressLineNumbers/>
        <w:shd w:val="clear" w:color="auto" w:fill="FFFFFF"/>
        <w:spacing w:line="288" w:lineRule="auto"/>
        <w:jc w:val="both"/>
        <w:rPr>
          <w:rFonts w:ascii="Times New Roman" w:hAnsi="Times New Roman" w:cs="Times New Roman"/>
          <w:sz w:val="26"/>
          <w:szCs w:val="26"/>
        </w:rPr>
      </w:pPr>
      <w:r w:rsidRPr="00767A3A">
        <w:rPr>
          <w:rFonts w:ascii="Times New Roman" w:hAnsi="Times New Roman" w:cs="Times New Roman"/>
          <w:sz w:val="26"/>
          <w:szCs w:val="26"/>
        </w:rPr>
        <w:tab/>
        <w:t xml:space="preserve">- Analyze and evaluate the entrepreneurship status of women in the Northeast region, Vietnam through assessment, analysis and description in specific locations in the Northeast region. Hypothesis test results obtained: the factor “Attitude towards money” has the strongest impact on women's entrepreneurial intention with a weight of 0.460; next is the factor “Perception of behavioral control” with weight 0.155; the factor “Attitude towards entrepreneurship” with weight 0.121; factor “Need for achievement” with weight 0.084; the factor “Education for entrepreneurship” with weight 0.071; factor “Government </w:t>
      </w:r>
      <w:r w:rsidRPr="00767A3A">
        <w:rPr>
          <w:rFonts w:ascii="Times New Roman" w:hAnsi="Times New Roman" w:cs="Times New Roman"/>
          <w:sz w:val="26"/>
          <w:szCs w:val="26"/>
        </w:rPr>
        <w:lastRenderedPageBreak/>
        <w:t>support” with a weight of 0.064. All these six factors have a positive impact on the intention to start a business of women in the Northeast.</w:t>
      </w:r>
    </w:p>
    <w:p w14:paraId="5F9A4FB7" w14:textId="77777777" w:rsidR="00A76145" w:rsidRPr="00767A3A" w:rsidRDefault="00A76145" w:rsidP="00A76145">
      <w:pPr>
        <w:pStyle w:val="HTMLPreformatted"/>
        <w:suppressLineNumbers/>
        <w:shd w:val="clear" w:color="auto" w:fill="FFFFFF"/>
        <w:spacing w:line="288" w:lineRule="auto"/>
        <w:jc w:val="both"/>
        <w:rPr>
          <w:rFonts w:ascii="Times New Roman" w:hAnsi="Times New Roman" w:cs="Times New Roman"/>
          <w:sz w:val="26"/>
          <w:szCs w:val="26"/>
        </w:rPr>
      </w:pPr>
      <w:r w:rsidRPr="00767A3A">
        <w:rPr>
          <w:rFonts w:ascii="Times New Roman" w:hAnsi="Times New Roman" w:cs="Times New Roman"/>
          <w:sz w:val="26"/>
          <w:szCs w:val="26"/>
        </w:rPr>
        <w:tab/>
        <w:t>- Proposing solutions to support women's entrepreneurial intentions in the Northeast, Vietnam in the coming time.</w:t>
      </w:r>
    </w:p>
    <w:p w14:paraId="3DF0F786" w14:textId="77777777" w:rsidR="00A76145" w:rsidRPr="00767A3A" w:rsidRDefault="00A76145" w:rsidP="00A76145">
      <w:pPr>
        <w:pStyle w:val="HTMLPreformatted"/>
        <w:suppressLineNumbers/>
        <w:shd w:val="clear" w:color="auto" w:fill="FFFFFF"/>
        <w:spacing w:line="288" w:lineRule="auto"/>
        <w:jc w:val="both"/>
        <w:rPr>
          <w:rFonts w:ascii="Times New Roman" w:hAnsi="Times New Roman" w:cs="Times New Roman"/>
          <w:b/>
          <w:bCs/>
          <w:sz w:val="26"/>
          <w:szCs w:val="26"/>
        </w:rPr>
      </w:pPr>
      <w:r w:rsidRPr="00767A3A">
        <w:rPr>
          <w:rFonts w:ascii="Times New Roman" w:hAnsi="Times New Roman" w:cs="Times New Roman"/>
          <w:b/>
          <w:bCs/>
          <w:sz w:val="26"/>
          <w:szCs w:val="26"/>
        </w:rPr>
        <w:t xml:space="preserve">5. Products:  </w:t>
      </w:r>
    </w:p>
    <w:p w14:paraId="60549390" w14:textId="77777777" w:rsidR="00A76145" w:rsidRPr="00767A3A" w:rsidRDefault="00A76145" w:rsidP="00A76145">
      <w:pPr>
        <w:suppressLineNumbers/>
        <w:spacing w:after="0" w:line="288" w:lineRule="auto"/>
        <w:ind w:firstLine="567"/>
        <w:jc w:val="both"/>
        <w:rPr>
          <w:rFonts w:ascii="Times New Roman" w:hAnsi="Times New Roman"/>
          <w:bCs/>
          <w:sz w:val="26"/>
          <w:szCs w:val="26"/>
          <w:lang w:val="vi-VN"/>
        </w:rPr>
      </w:pPr>
      <w:r w:rsidRPr="00767A3A">
        <w:rPr>
          <w:rFonts w:ascii="Times New Roman" w:hAnsi="Times New Roman"/>
          <w:b/>
          <w:bCs/>
          <w:i/>
          <w:sz w:val="26"/>
          <w:szCs w:val="26"/>
        </w:rPr>
        <w:t>5.1 Scientific products:</w:t>
      </w:r>
      <w:r w:rsidRPr="00767A3A">
        <w:rPr>
          <w:rFonts w:ascii="Times New Roman" w:hAnsi="Times New Roman"/>
          <w:bCs/>
          <w:sz w:val="26"/>
          <w:szCs w:val="26"/>
        </w:rPr>
        <w:t xml:space="preserve"> </w:t>
      </w:r>
      <w:r w:rsidRPr="00767A3A">
        <w:rPr>
          <w:rFonts w:ascii="Times New Roman" w:hAnsi="Times New Roman"/>
          <w:b/>
          <w:bCs/>
          <w:i/>
          <w:sz w:val="26"/>
          <w:szCs w:val="26"/>
          <w:lang w:val="vi-VN"/>
        </w:rPr>
        <w:t xml:space="preserve">5. </w:t>
      </w:r>
      <w:r w:rsidRPr="00767A3A">
        <w:rPr>
          <w:rFonts w:ascii="Times New Roman" w:hAnsi="Times New Roman"/>
          <w:bCs/>
          <w:sz w:val="26"/>
          <w:szCs w:val="26"/>
          <w:lang w:val="vi-VN"/>
        </w:rPr>
        <w:t>02 international articles</w:t>
      </w:r>
    </w:p>
    <w:p w14:paraId="27ADEAE2" w14:textId="77777777" w:rsidR="00A76145" w:rsidRPr="00767A3A" w:rsidRDefault="00A76145" w:rsidP="00A76145">
      <w:pPr>
        <w:spacing w:after="0" w:line="288" w:lineRule="auto"/>
        <w:ind w:firstLine="720"/>
        <w:jc w:val="both"/>
        <w:rPr>
          <w:rFonts w:ascii="Times New Roman" w:hAnsi="Times New Roman"/>
          <w:sz w:val="26"/>
          <w:szCs w:val="26"/>
        </w:rPr>
      </w:pPr>
      <w:r w:rsidRPr="00767A3A">
        <w:rPr>
          <w:rFonts w:ascii="Times New Roman" w:hAnsi="Times New Roman"/>
          <w:color w:val="0D0D0D" w:themeColor="text1" w:themeTint="F2"/>
          <w:sz w:val="26"/>
          <w:szCs w:val="26"/>
          <w:bdr w:val="none" w:sz="0" w:space="0" w:color="auto" w:frame="1"/>
          <w:lang w:val="vi-VN" w:eastAsia="vi-VN"/>
        </w:rPr>
        <w:t xml:space="preserve">1. Dao Thi Huong, Vu Thi Hien, Pham Minh Hương (2021), “Building a theoretical research model of factors affecting women's intended startup in the northeast region, Vietnam”, </w:t>
      </w:r>
      <w:r w:rsidRPr="00767A3A">
        <w:rPr>
          <w:rFonts w:ascii="Times New Roman" w:hAnsi="Times New Roman"/>
          <w:i/>
          <w:color w:val="0D0D0D" w:themeColor="text1" w:themeTint="F2"/>
          <w:sz w:val="26"/>
          <w:szCs w:val="26"/>
          <w:bdr w:val="none" w:sz="0" w:space="0" w:color="auto" w:frame="1"/>
          <w:lang w:val="vi-VN" w:eastAsia="vi-VN"/>
        </w:rPr>
        <w:t>International Journal of Economics, Business and Management Research</w:t>
      </w:r>
      <w:r w:rsidRPr="00767A3A">
        <w:rPr>
          <w:rFonts w:ascii="Times New Roman" w:hAnsi="Times New Roman"/>
          <w:color w:val="0D0D0D" w:themeColor="text1" w:themeTint="F2"/>
          <w:sz w:val="26"/>
          <w:szCs w:val="26"/>
          <w:bdr w:val="none" w:sz="0" w:space="0" w:color="auto" w:frame="1"/>
          <w:lang w:val="vi-VN" w:eastAsia="vi-VN"/>
        </w:rPr>
        <w:t>, 11 (5), p37-46</w:t>
      </w:r>
      <w:r w:rsidRPr="00767A3A">
        <w:rPr>
          <w:rFonts w:ascii="Times New Roman" w:hAnsi="Times New Roman"/>
          <w:color w:val="0D0D0D" w:themeColor="text1" w:themeTint="F2"/>
          <w:sz w:val="26"/>
          <w:szCs w:val="26"/>
          <w:bdr w:val="none" w:sz="0" w:space="0" w:color="auto" w:frame="1"/>
          <w:lang w:eastAsia="vi-VN"/>
        </w:rPr>
        <w:t xml:space="preserve">, </w:t>
      </w:r>
      <w:hyperlink r:id="rId8" w:history="1">
        <w:r w:rsidRPr="00767A3A">
          <w:rPr>
            <w:rStyle w:val="Hyperlink"/>
            <w:rFonts w:ascii="Times New Roman" w:hAnsi="Times New Roman"/>
            <w:sz w:val="26"/>
            <w:szCs w:val="26"/>
          </w:rPr>
          <w:t>http://ijebmr.com/link/853</w:t>
        </w:r>
      </w:hyperlink>
    </w:p>
    <w:p w14:paraId="5618A556" w14:textId="77777777" w:rsidR="00A76145" w:rsidRPr="00767A3A" w:rsidRDefault="00A76145" w:rsidP="00A76145">
      <w:pPr>
        <w:spacing w:after="0" w:line="288" w:lineRule="auto"/>
        <w:jc w:val="both"/>
        <w:rPr>
          <w:rFonts w:ascii="Times New Roman" w:hAnsi="Times New Roman"/>
          <w:sz w:val="26"/>
          <w:szCs w:val="26"/>
        </w:rPr>
      </w:pPr>
      <w:r w:rsidRPr="00767A3A">
        <w:rPr>
          <w:rFonts w:ascii="Times New Roman" w:hAnsi="Times New Roman"/>
          <w:sz w:val="26"/>
          <w:szCs w:val="26"/>
        </w:rPr>
        <w:t xml:space="preserve">2. </w:t>
      </w:r>
      <w:r w:rsidRPr="00767A3A">
        <w:rPr>
          <w:rFonts w:ascii="Times New Roman" w:hAnsi="Times New Roman"/>
          <w:bCs/>
          <w:sz w:val="26"/>
          <w:szCs w:val="26"/>
        </w:rPr>
        <w:t>Dao Thi Huong, Nguyen Thi Lan Anh, Do Thuy Ninh, Nguyen Thi Phuong Thao (2022), “</w:t>
      </w:r>
      <w:r w:rsidRPr="00767A3A">
        <w:rPr>
          <w:rFonts w:ascii="Times New Roman" w:hAnsi="Times New Roman"/>
          <w:bCs/>
          <w:color w:val="000000"/>
          <w:sz w:val="26"/>
          <w:szCs w:val="26"/>
        </w:rPr>
        <w:t>The Factors Affecting the Entrepreneurial Intention of Women in Thai Nguyen Provice”,</w:t>
      </w:r>
      <w:r w:rsidRPr="00767A3A">
        <w:rPr>
          <w:rFonts w:ascii="Times New Roman" w:hAnsi="Times New Roman"/>
          <w:b/>
          <w:bCs/>
          <w:color w:val="000000"/>
          <w:sz w:val="26"/>
          <w:szCs w:val="26"/>
        </w:rPr>
        <w:t xml:space="preserve"> </w:t>
      </w:r>
      <w:r w:rsidRPr="00767A3A">
        <w:rPr>
          <w:rFonts w:ascii="Times New Roman" w:hAnsi="Times New Roman"/>
          <w:i/>
          <w:color w:val="0D0D0D" w:themeColor="text1" w:themeTint="F2"/>
          <w:sz w:val="26"/>
          <w:szCs w:val="26"/>
          <w:bdr w:val="none" w:sz="0" w:space="0" w:color="auto" w:frame="1"/>
          <w:lang w:val="vi-VN" w:eastAsia="vi-VN"/>
        </w:rPr>
        <w:t>International Journal of Economics, Business and Management Research</w:t>
      </w:r>
      <w:r w:rsidRPr="00767A3A">
        <w:rPr>
          <w:rFonts w:ascii="Times New Roman" w:hAnsi="Times New Roman"/>
          <w:color w:val="0D0D0D" w:themeColor="text1" w:themeTint="F2"/>
          <w:sz w:val="26"/>
          <w:szCs w:val="26"/>
          <w:bdr w:val="none" w:sz="0" w:space="0" w:color="auto" w:frame="1"/>
          <w:lang w:val="vi-VN" w:eastAsia="vi-VN"/>
        </w:rPr>
        <w:t xml:space="preserve">, </w:t>
      </w:r>
      <w:r w:rsidRPr="00767A3A">
        <w:rPr>
          <w:rFonts w:ascii="Times New Roman" w:hAnsi="Times New Roman"/>
          <w:color w:val="0D0D0D" w:themeColor="text1" w:themeTint="F2"/>
          <w:sz w:val="26"/>
          <w:szCs w:val="26"/>
          <w:bdr w:val="none" w:sz="0" w:space="0" w:color="auto" w:frame="1"/>
          <w:lang w:eastAsia="vi-VN"/>
        </w:rPr>
        <w:t>9 (6</w:t>
      </w:r>
      <w:r w:rsidRPr="00767A3A">
        <w:rPr>
          <w:rFonts w:ascii="Times New Roman" w:hAnsi="Times New Roman"/>
          <w:color w:val="0D0D0D" w:themeColor="text1" w:themeTint="F2"/>
          <w:sz w:val="26"/>
          <w:szCs w:val="26"/>
          <w:bdr w:val="none" w:sz="0" w:space="0" w:color="auto" w:frame="1"/>
          <w:lang w:val="vi-VN" w:eastAsia="vi-VN"/>
        </w:rPr>
        <w:t xml:space="preserve">), </w:t>
      </w:r>
      <w:r w:rsidRPr="00767A3A">
        <w:rPr>
          <w:rFonts w:ascii="Times New Roman" w:hAnsi="Times New Roman"/>
          <w:color w:val="0D0D0D" w:themeColor="text1" w:themeTint="F2"/>
          <w:sz w:val="26"/>
          <w:szCs w:val="26"/>
          <w:bdr w:val="none" w:sz="0" w:space="0" w:color="auto" w:frame="1"/>
          <w:lang w:eastAsia="vi-VN"/>
        </w:rPr>
        <w:t xml:space="preserve">p 1-12, </w:t>
      </w:r>
      <w:hyperlink r:id="rId9" w:history="1">
        <w:r w:rsidRPr="00767A3A">
          <w:rPr>
            <w:rStyle w:val="Hyperlink"/>
            <w:rFonts w:ascii="Times New Roman" w:hAnsi="Times New Roman"/>
            <w:sz w:val="26"/>
            <w:szCs w:val="26"/>
          </w:rPr>
          <w:t>https://ijebmr.com/view/9/2022</w:t>
        </w:r>
      </w:hyperlink>
      <w:r w:rsidRPr="00767A3A">
        <w:rPr>
          <w:rStyle w:val="Hyperlink"/>
          <w:rFonts w:ascii="Times New Roman" w:hAnsi="Times New Roman"/>
          <w:sz w:val="26"/>
          <w:szCs w:val="26"/>
        </w:rPr>
        <w:t>.</w:t>
      </w:r>
    </w:p>
    <w:p w14:paraId="0A8BA7CA" w14:textId="77777777" w:rsidR="00A76145" w:rsidRPr="00767A3A" w:rsidRDefault="00A76145" w:rsidP="00A76145">
      <w:pPr>
        <w:pStyle w:val="HTMLPreformatted"/>
        <w:suppressLineNumbers/>
        <w:shd w:val="clear" w:color="auto" w:fill="FFFFFF"/>
        <w:spacing w:line="288" w:lineRule="auto"/>
        <w:ind w:firstLine="567"/>
        <w:jc w:val="both"/>
        <w:rPr>
          <w:rFonts w:ascii="Times New Roman" w:hAnsi="Times New Roman" w:cs="Times New Roman"/>
          <w:b/>
          <w:bCs/>
          <w:i/>
          <w:sz w:val="26"/>
          <w:szCs w:val="26"/>
        </w:rPr>
      </w:pPr>
      <w:r w:rsidRPr="00767A3A">
        <w:rPr>
          <w:rFonts w:ascii="Times New Roman" w:hAnsi="Times New Roman" w:cs="Times New Roman"/>
          <w:b/>
          <w:bCs/>
          <w:i/>
          <w:sz w:val="26"/>
          <w:szCs w:val="26"/>
        </w:rPr>
        <w:t>5.2. Training products</w:t>
      </w:r>
    </w:p>
    <w:p w14:paraId="2AB0B82A" w14:textId="77777777" w:rsidR="00A76145" w:rsidRPr="00C91DF2" w:rsidRDefault="00A76145" w:rsidP="00A76145">
      <w:pPr>
        <w:shd w:val="clear" w:color="auto" w:fill="FFFFFF"/>
        <w:spacing w:after="0" w:line="288" w:lineRule="auto"/>
        <w:ind w:firstLine="720"/>
        <w:jc w:val="both"/>
        <w:rPr>
          <w:rFonts w:ascii="Times New Roman" w:hAnsi="Times New Roman"/>
          <w:sz w:val="26"/>
          <w:szCs w:val="26"/>
          <w:lang w:val="vi-VN" w:eastAsia="vi-VN"/>
        </w:rPr>
      </w:pPr>
      <w:r w:rsidRPr="00C91DF2">
        <w:rPr>
          <w:rFonts w:ascii="Times New Roman" w:hAnsi="Times New Roman"/>
          <w:sz w:val="26"/>
          <w:szCs w:val="26"/>
          <w:lang w:val="vi-VN" w:eastAsia="vi-VN"/>
        </w:rPr>
        <w:t>Instructing 01 student of the Marketing Management training program to successfully defend the student's scientific research topic in the following research directions:</w:t>
      </w:r>
    </w:p>
    <w:p w14:paraId="5895FD8C" w14:textId="77777777" w:rsidR="00A76145" w:rsidRDefault="00A76145" w:rsidP="00A76145">
      <w:pPr>
        <w:shd w:val="clear" w:color="auto" w:fill="FFFFFF"/>
        <w:spacing w:after="0" w:line="288" w:lineRule="auto"/>
        <w:ind w:firstLine="720"/>
        <w:jc w:val="both"/>
        <w:rPr>
          <w:rFonts w:ascii="Times New Roman" w:hAnsi="Times New Roman"/>
          <w:sz w:val="26"/>
          <w:szCs w:val="26"/>
          <w:lang w:eastAsia="vi-VN"/>
        </w:rPr>
      </w:pPr>
      <w:r w:rsidRPr="00C91DF2">
        <w:rPr>
          <w:rFonts w:ascii="Times New Roman" w:hAnsi="Times New Roman"/>
          <w:sz w:val="26"/>
          <w:szCs w:val="26"/>
          <w:lang w:val="vi-VN" w:eastAsia="vi-VN"/>
        </w:rPr>
        <w:t>Nguyen Thi Phuong Thao, K14 QTM (2021), “</w:t>
      </w:r>
      <w:r w:rsidRPr="00C91DF2">
        <w:rPr>
          <w:rFonts w:ascii="Times New Roman" w:hAnsi="Times New Roman"/>
          <w:i/>
          <w:sz w:val="26"/>
          <w:szCs w:val="26"/>
          <w:lang w:val="vi-VN" w:eastAsia="vi-VN"/>
        </w:rPr>
        <w:t>Study on the entrepreneurial intention of women in Thai Nguyen province</w:t>
      </w:r>
      <w:r w:rsidRPr="00C91DF2">
        <w:rPr>
          <w:rFonts w:ascii="Times New Roman" w:hAnsi="Times New Roman"/>
          <w:sz w:val="26"/>
          <w:szCs w:val="26"/>
          <w:lang w:val="vi-VN" w:eastAsia="vi-VN"/>
        </w:rPr>
        <w:t>”, Code SV2021-MA-35, graded Excellent.</w:t>
      </w:r>
    </w:p>
    <w:p w14:paraId="0D2CB8FB" w14:textId="77777777" w:rsidR="00A76145" w:rsidRPr="00767A3A" w:rsidRDefault="00A76145" w:rsidP="00A76145">
      <w:pPr>
        <w:suppressLineNumbers/>
        <w:tabs>
          <w:tab w:val="num" w:pos="0"/>
        </w:tabs>
        <w:spacing w:after="0" w:line="288" w:lineRule="auto"/>
        <w:ind w:firstLine="567"/>
        <w:jc w:val="both"/>
        <w:rPr>
          <w:rFonts w:ascii="Times New Roman" w:hAnsi="Times New Roman"/>
          <w:b/>
          <w:bCs/>
          <w:sz w:val="26"/>
          <w:szCs w:val="26"/>
        </w:rPr>
      </w:pPr>
      <w:r w:rsidRPr="00767A3A">
        <w:rPr>
          <w:rFonts w:ascii="Times New Roman" w:hAnsi="Times New Roman"/>
          <w:b/>
          <w:bCs/>
          <w:sz w:val="26"/>
          <w:szCs w:val="26"/>
        </w:rPr>
        <w:t>6. Transfer alternatives, application institutions, impacts and benefits of research results:</w:t>
      </w:r>
    </w:p>
    <w:p w14:paraId="07C135DA" w14:textId="77777777" w:rsidR="00A76145" w:rsidRPr="00767A3A" w:rsidRDefault="00A76145" w:rsidP="00A76145">
      <w:pPr>
        <w:spacing w:after="0" w:line="288" w:lineRule="auto"/>
        <w:jc w:val="both"/>
        <w:rPr>
          <w:rFonts w:ascii="Times New Roman" w:hAnsi="Times New Roman"/>
          <w:b/>
          <w:bCs/>
          <w:i/>
          <w:sz w:val="26"/>
          <w:szCs w:val="26"/>
        </w:rPr>
      </w:pPr>
      <w:r>
        <w:rPr>
          <w:rFonts w:ascii="Times New Roman" w:hAnsi="Times New Roman"/>
          <w:b/>
          <w:bCs/>
          <w:i/>
          <w:sz w:val="26"/>
          <w:szCs w:val="26"/>
        </w:rPr>
        <w:t>6.1.</w:t>
      </w:r>
      <w:r w:rsidRPr="00767A3A">
        <w:rPr>
          <w:rFonts w:ascii="Times New Roman" w:hAnsi="Times New Roman"/>
          <w:b/>
          <w:bCs/>
          <w:i/>
          <w:sz w:val="26"/>
          <w:szCs w:val="26"/>
        </w:rPr>
        <w:t>Transfer alternatives</w:t>
      </w:r>
    </w:p>
    <w:p w14:paraId="1A3B964F" w14:textId="77777777" w:rsidR="00A76145" w:rsidRPr="00767A3A" w:rsidRDefault="00A76145" w:rsidP="00A76145">
      <w:pPr>
        <w:spacing w:after="0" w:line="288" w:lineRule="auto"/>
        <w:ind w:firstLine="720"/>
        <w:jc w:val="both"/>
        <w:rPr>
          <w:rFonts w:ascii="Times New Roman" w:hAnsi="Times New Roman"/>
          <w:bCs/>
          <w:sz w:val="26"/>
          <w:szCs w:val="26"/>
        </w:rPr>
      </w:pPr>
      <w:r w:rsidRPr="00767A3A">
        <w:rPr>
          <w:rFonts w:ascii="Times New Roman" w:hAnsi="Times New Roman"/>
          <w:bCs/>
          <w:sz w:val="26"/>
          <w:szCs w:val="26"/>
        </w:rPr>
        <w:t>The results of the study were compiled into monographs and made public. Interested individuals and organizations may apply. The results of the study will be transferred to:</w:t>
      </w:r>
    </w:p>
    <w:p w14:paraId="7B020B52" w14:textId="77777777" w:rsidR="00A76145" w:rsidRPr="00767A3A" w:rsidRDefault="00A76145" w:rsidP="00A76145">
      <w:pPr>
        <w:spacing w:after="0" w:line="288" w:lineRule="auto"/>
        <w:ind w:firstLine="720"/>
        <w:jc w:val="both"/>
        <w:rPr>
          <w:rFonts w:ascii="Times New Roman" w:hAnsi="Times New Roman"/>
          <w:bCs/>
          <w:sz w:val="26"/>
          <w:szCs w:val="26"/>
        </w:rPr>
      </w:pPr>
      <w:r w:rsidRPr="00767A3A">
        <w:rPr>
          <w:rFonts w:ascii="Times New Roman" w:hAnsi="Times New Roman"/>
          <w:bCs/>
          <w:sz w:val="26"/>
          <w:szCs w:val="26"/>
        </w:rPr>
        <w:t>+ Thai Nguyen University of Economics and Business Administration to manage, deploy and disseminate research results to serve audiences such as pupils, students, lecturers, graduate students, researchers students in the same relevant field of study.</w:t>
      </w:r>
    </w:p>
    <w:p w14:paraId="18793297" w14:textId="77777777" w:rsidR="00A76145" w:rsidRPr="00767A3A" w:rsidRDefault="00A76145" w:rsidP="00A76145">
      <w:pPr>
        <w:spacing w:after="0" w:line="288" w:lineRule="auto"/>
        <w:ind w:firstLine="720"/>
        <w:jc w:val="both"/>
        <w:rPr>
          <w:rFonts w:ascii="Times New Roman" w:hAnsi="Times New Roman"/>
          <w:bCs/>
          <w:sz w:val="26"/>
          <w:szCs w:val="26"/>
        </w:rPr>
      </w:pPr>
      <w:r w:rsidRPr="00767A3A">
        <w:rPr>
          <w:rFonts w:ascii="Times New Roman" w:hAnsi="Times New Roman"/>
          <w:bCs/>
          <w:sz w:val="26"/>
          <w:szCs w:val="26"/>
        </w:rPr>
        <w:t>+ Transferring to Women's Unions in the Northeast region (Thai Nguyen, Lang Son, Phu Tho, Ha Giang, Tuyen Quang, Cao Bang, Bac Kan, Bac Giang) to deploy and propose orientation policies suitable with the situation of women's entrepreneurship in the actual area. At the same time, the recommendations will be transferred to the localities as a basis for exploiting the next steps in the planning, schemes, projects and topics.</w:t>
      </w:r>
    </w:p>
    <w:p w14:paraId="7C96909C" w14:textId="77777777" w:rsidR="00A76145" w:rsidRPr="00767A3A" w:rsidRDefault="00A76145" w:rsidP="00A76145">
      <w:pPr>
        <w:spacing w:after="0" w:line="288" w:lineRule="auto"/>
        <w:ind w:firstLine="720"/>
        <w:jc w:val="both"/>
        <w:rPr>
          <w:rFonts w:ascii="Times New Roman" w:hAnsi="Times New Roman"/>
          <w:b/>
          <w:bCs/>
          <w:i/>
          <w:sz w:val="26"/>
          <w:szCs w:val="26"/>
        </w:rPr>
      </w:pPr>
      <w:r>
        <w:rPr>
          <w:rFonts w:ascii="Times New Roman" w:hAnsi="Times New Roman"/>
          <w:b/>
          <w:bCs/>
          <w:i/>
          <w:sz w:val="26"/>
          <w:szCs w:val="26"/>
        </w:rPr>
        <w:t>6.2.</w:t>
      </w:r>
      <w:r w:rsidRPr="00767A3A">
        <w:rPr>
          <w:rFonts w:ascii="Times New Roman" w:hAnsi="Times New Roman"/>
          <w:b/>
          <w:bCs/>
          <w:i/>
          <w:sz w:val="26"/>
          <w:szCs w:val="26"/>
        </w:rPr>
        <w:t>Application institutions</w:t>
      </w:r>
    </w:p>
    <w:p w14:paraId="3736B4FF" w14:textId="77777777" w:rsidR="00A76145" w:rsidRPr="00767A3A" w:rsidRDefault="00A76145" w:rsidP="00A76145">
      <w:pPr>
        <w:spacing w:after="0" w:line="288" w:lineRule="auto"/>
        <w:ind w:firstLine="720"/>
        <w:jc w:val="both"/>
        <w:rPr>
          <w:rFonts w:ascii="Times New Roman" w:hAnsi="Times New Roman"/>
          <w:bCs/>
          <w:sz w:val="26"/>
          <w:szCs w:val="26"/>
        </w:rPr>
      </w:pPr>
      <w:r w:rsidRPr="00767A3A">
        <w:rPr>
          <w:rFonts w:ascii="Times New Roman" w:hAnsi="Times New Roman"/>
          <w:bCs/>
          <w:sz w:val="26"/>
          <w:szCs w:val="26"/>
        </w:rPr>
        <w:t>The research results of the task are applied in the Northeastern provinces (Thai Nguyen, Lang Son, Phu Tho, Ha Giang, Tuyen Quang, Cao Bang, Bac Kan, Bac Giang). In addition, the product of application tasks at government agencies at all levels from province to commune; projects and associations of women working in the field of gender.</w:t>
      </w:r>
    </w:p>
    <w:p w14:paraId="48CA6C15" w14:textId="77777777" w:rsidR="00A76145" w:rsidRPr="00767A3A" w:rsidRDefault="00A76145" w:rsidP="00A76145">
      <w:pPr>
        <w:spacing w:after="0" w:line="288" w:lineRule="auto"/>
        <w:ind w:firstLine="720"/>
        <w:jc w:val="both"/>
        <w:rPr>
          <w:rFonts w:ascii="Times New Roman" w:hAnsi="Times New Roman"/>
          <w:b/>
          <w:bCs/>
          <w:i/>
          <w:sz w:val="26"/>
          <w:szCs w:val="26"/>
        </w:rPr>
      </w:pPr>
      <w:r>
        <w:rPr>
          <w:rFonts w:ascii="Times New Roman" w:hAnsi="Times New Roman"/>
          <w:b/>
          <w:bCs/>
          <w:i/>
          <w:sz w:val="26"/>
          <w:szCs w:val="26"/>
        </w:rPr>
        <w:t>6.3.</w:t>
      </w:r>
      <w:r w:rsidRPr="00767A3A">
        <w:rPr>
          <w:rFonts w:ascii="Times New Roman" w:hAnsi="Times New Roman"/>
          <w:b/>
          <w:bCs/>
          <w:i/>
          <w:sz w:val="26"/>
          <w:szCs w:val="26"/>
        </w:rPr>
        <w:t>Impacts and benefits of research results</w:t>
      </w:r>
    </w:p>
    <w:p w14:paraId="18A14C7B" w14:textId="77777777" w:rsidR="00A76145" w:rsidRPr="00767A3A" w:rsidRDefault="00A76145" w:rsidP="00A76145">
      <w:pPr>
        <w:spacing w:after="0" w:line="288" w:lineRule="auto"/>
        <w:ind w:firstLine="720"/>
        <w:jc w:val="both"/>
        <w:rPr>
          <w:rFonts w:ascii="Times New Roman" w:hAnsi="Times New Roman"/>
          <w:sz w:val="26"/>
          <w:szCs w:val="26"/>
        </w:rPr>
      </w:pPr>
      <w:r w:rsidRPr="00767A3A">
        <w:rPr>
          <w:rFonts w:ascii="Times New Roman" w:hAnsi="Times New Roman"/>
          <w:sz w:val="26"/>
          <w:szCs w:val="26"/>
        </w:rPr>
        <w:lastRenderedPageBreak/>
        <w:t>+ For the field of education and training: The results of the research will be an important reference for training majors in Marketing, Commerce, Development Economics and Economic Management.</w:t>
      </w:r>
    </w:p>
    <w:p w14:paraId="7EFFBEE8" w14:textId="77777777" w:rsidR="00A76145" w:rsidRPr="00767A3A" w:rsidRDefault="00A76145" w:rsidP="00A76145">
      <w:pPr>
        <w:spacing w:after="0" w:line="288" w:lineRule="auto"/>
        <w:ind w:firstLine="720"/>
        <w:jc w:val="both"/>
        <w:rPr>
          <w:rFonts w:ascii="Times New Roman" w:hAnsi="Times New Roman"/>
          <w:sz w:val="26"/>
          <w:szCs w:val="26"/>
        </w:rPr>
      </w:pPr>
      <w:r w:rsidRPr="00767A3A">
        <w:rPr>
          <w:rFonts w:ascii="Times New Roman" w:hAnsi="Times New Roman"/>
          <w:sz w:val="26"/>
          <w:szCs w:val="26"/>
        </w:rPr>
        <w:t>+ For related fields of science and technology: Research results will be an important basis and a premise for other studies on the same topic.</w:t>
      </w:r>
    </w:p>
    <w:p w14:paraId="344BBB46" w14:textId="77777777" w:rsidR="00A76145" w:rsidRPr="00767A3A" w:rsidRDefault="00A76145" w:rsidP="00A76145">
      <w:pPr>
        <w:spacing w:after="0" w:line="288" w:lineRule="auto"/>
        <w:ind w:firstLine="720"/>
        <w:jc w:val="both"/>
        <w:rPr>
          <w:rFonts w:ascii="Times New Roman" w:hAnsi="Times New Roman"/>
          <w:sz w:val="26"/>
          <w:szCs w:val="26"/>
        </w:rPr>
      </w:pPr>
      <w:r w:rsidRPr="00767A3A">
        <w:rPr>
          <w:rFonts w:ascii="Times New Roman" w:hAnsi="Times New Roman"/>
          <w:sz w:val="26"/>
          <w:szCs w:val="26"/>
        </w:rPr>
        <w:t>+ For socio-economic development: The study is expected to provide policymakers with an objective view of women's entrepreneurial intentions in the Northeast, from which a group can be issued. policies suitable to the characteristics of women starting a business in the Northeast, Vietnam.</w:t>
      </w:r>
    </w:p>
    <w:p w14:paraId="585C42F9" w14:textId="77777777" w:rsidR="00A76145" w:rsidRPr="00767A3A" w:rsidRDefault="00A76145" w:rsidP="00A76145">
      <w:pPr>
        <w:spacing w:after="0" w:line="288" w:lineRule="auto"/>
        <w:ind w:firstLine="720"/>
        <w:jc w:val="both"/>
        <w:rPr>
          <w:rFonts w:ascii="Times New Roman" w:hAnsi="Times New Roman"/>
          <w:sz w:val="26"/>
          <w:szCs w:val="26"/>
        </w:rPr>
      </w:pPr>
      <w:r w:rsidRPr="00767A3A">
        <w:rPr>
          <w:rFonts w:ascii="Times New Roman" w:hAnsi="Times New Roman"/>
          <w:sz w:val="26"/>
          <w:szCs w:val="26"/>
        </w:rPr>
        <w:t>+ For the host organization and the institutions applying research results: Research results are important references used in research and teaching related to economics and commerce.</w:t>
      </w:r>
    </w:p>
    <w:p w14:paraId="66821C6D" w14:textId="77777777" w:rsidR="00A76145" w:rsidRDefault="00A76145" w:rsidP="00A76145">
      <w:pPr>
        <w:shd w:val="clear" w:color="auto" w:fill="FFFFFF"/>
        <w:spacing w:after="0" w:line="312" w:lineRule="auto"/>
        <w:jc w:val="both"/>
        <w:rPr>
          <w:rFonts w:ascii="Times New Roman" w:hAnsi="Times New Roman"/>
          <w:bCs/>
          <w:sz w:val="24"/>
          <w:szCs w:val="24"/>
        </w:rPr>
      </w:pPr>
    </w:p>
    <w:p w14:paraId="294C5192" w14:textId="3806AD12" w:rsidR="00215621" w:rsidRPr="00796D04" w:rsidRDefault="00215621" w:rsidP="00A20B63">
      <w:pPr>
        <w:spacing w:after="0" w:line="360" w:lineRule="auto"/>
        <w:rPr>
          <w:rFonts w:ascii="Times New Roman" w:hAnsi="Times New Roman"/>
          <w:bCs/>
          <w:i/>
          <w:sz w:val="26"/>
          <w:szCs w:val="26"/>
        </w:rPr>
      </w:pPr>
    </w:p>
    <w:sectPr w:rsidR="00215621" w:rsidRPr="00796D04" w:rsidSect="00222204">
      <w:headerReference w:type="default" r:id="rId10"/>
      <w:pgSz w:w="11907" w:h="16840" w:code="9"/>
      <w:pgMar w:top="1134" w:right="851" w:bottom="1134" w:left="1644" w:header="720" w:footer="720" w:gutter="0"/>
      <w:pgNumType w:fmt="lowerRoman"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E1E0F" w14:textId="77777777" w:rsidR="009F08C4" w:rsidRDefault="009F08C4">
      <w:pPr>
        <w:spacing w:after="0" w:line="240" w:lineRule="auto"/>
      </w:pPr>
      <w:r>
        <w:separator/>
      </w:r>
    </w:p>
  </w:endnote>
  <w:endnote w:type="continuationSeparator" w:id="0">
    <w:p w14:paraId="1213A498" w14:textId="77777777" w:rsidR="009F08C4" w:rsidRDefault="009F0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BookAntiqua">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069BB" w14:textId="77777777" w:rsidR="009F08C4" w:rsidRDefault="009F08C4">
      <w:pPr>
        <w:spacing w:after="0" w:line="240" w:lineRule="auto"/>
      </w:pPr>
      <w:r>
        <w:separator/>
      </w:r>
    </w:p>
  </w:footnote>
  <w:footnote w:type="continuationSeparator" w:id="0">
    <w:p w14:paraId="586CFE34" w14:textId="77777777" w:rsidR="009F08C4" w:rsidRDefault="009F0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22069" w14:textId="2C009871" w:rsidR="00593994" w:rsidRPr="00215621" w:rsidRDefault="00593994" w:rsidP="00593994">
    <w:pPr>
      <w:pStyle w:val="Header"/>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ECC"/>
    <w:rsid w:val="0000277E"/>
    <w:rsid w:val="00044EAB"/>
    <w:rsid w:val="00066342"/>
    <w:rsid w:val="00090F95"/>
    <w:rsid w:val="00136609"/>
    <w:rsid w:val="00151411"/>
    <w:rsid w:val="001D0903"/>
    <w:rsid w:val="001D7942"/>
    <w:rsid w:val="00212EFC"/>
    <w:rsid w:val="00215621"/>
    <w:rsid w:val="00222204"/>
    <w:rsid w:val="00230A84"/>
    <w:rsid w:val="00235FC0"/>
    <w:rsid w:val="00246B14"/>
    <w:rsid w:val="00246B73"/>
    <w:rsid w:val="002545DF"/>
    <w:rsid w:val="0027375C"/>
    <w:rsid w:val="002929DE"/>
    <w:rsid w:val="002950F7"/>
    <w:rsid w:val="0029793E"/>
    <w:rsid w:val="002D7F2C"/>
    <w:rsid w:val="00314CA2"/>
    <w:rsid w:val="00334F5E"/>
    <w:rsid w:val="003A1C40"/>
    <w:rsid w:val="003D30BD"/>
    <w:rsid w:val="003E14D4"/>
    <w:rsid w:val="00406370"/>
    <w:rsid w:val="0041258A"/>
    <w:rsid w:val="00414D5B"/>
    <w:rsid w:val="00425FC6"/>
    <w:rsid w:val="0047461C"/>
    <w:rsid w:val="004B790C"/>
    <w:rsid w:val="004C5BC5"/>
    <w:rsid w:val="004C6378"/>
    <w:rsid w:val="00505E2D"/>
    <w:rsid w:val="00514270"/>
    <w:rsid w:val="00520C8C"/>
    <w:rsid w:val="00533D04"/>
    <w:rsid w:val="0053530C"/>
    <w:rsid w:val="005365D1"/>
    <w:rsid w:val="005739FF"/>
    <w:rsid w:val="00585CCD"/>
    <w:rsid w:val="00593994"/>
    <w:rsid w:val="00595F3B"/>
    <w:rsid w:val="00596FFF"/>
    <w:rsid w:val="005A6F9A"/>
    <w:rsid w:val="005C7FCC"/>
    <w:rsid w:val="00607C23"/>
    <w:rsid w:val="00614047"/>
    <w:rsid w:val="006211EA"/>
    <w:rsid w:val="006312F3"/>
    <w:rsid w:val="00631471"/>
    <w:rsid w:val="0063215B"/>
    <w:rsid w:val="006768CE"/>
    <w:rsid w:val="006A5D8E"/>
    <w:rsid w:val="006E7027"/>
    <w:rsid w:val="00703B61"/>
    <w:rsid w:val="00744BB7"/>
    <w:rsid w:val="00774BBF"/>
    <w:rsid w:val="007912D0"/>
    <w:rsid w:val="00796D04"/>
    <w:rsid w:val="007A6900"/>
    <w:rsid w:val="007B2C79"/>
    <w:rsid w:val="007C2B8A"/>
    <w:rsid w:val="007D45F7"/>
    <w:rsid w:val="007F6EC9"/>
    <w:rsid w:val="00810E03"/>
    <w:rsid w:val="00850A7B"/>
    <w:rsid w:val="0085133A"/>
    <w:rsid w:val="00893280"/>
    <w:rsid w:val="008C7D2A"/>
    <w:rsid w:val="00901B9A"/>
    <w:rsid w:val="009544EF"/>
    <w:rsid w:val="00962E05"/>
    <w:rsid w:val="009A7370"/>
    <w:rsid w:val="009B192C"/>
    <w:rsid w:val="009D43FD"/>
    <w:rsid w:val="009D7280"/>
    <w:rsid w:val="009F08C4"/>
    <w:rsid w:val="009F7C69"/>
    <w:rsid w:val="00A043CE"/>
    <w:rsid w:val="00A17939"/>
    <w:rsid w:val="00A20B63"/>
    <w:rsid w:val="00A40543"/>
    <w:rsid w:val="00A5228F"/>
    <w:rsid w:val="00A536BF"/>
    <w:rsid w:val="00A76145"/>
    <w:rsid w:val="00AA0E44"/>
    <w:rsid w:val="00AA46CB"/>
    <w:rsid w:val="00AA6D1A"/>
    <w:rsid w:val="00AA6D23"/>
    <w:rsid w:val="00AB5227"/>
    <w:rsid w:val="00AE436B"/>
    <w:rsid w:val="00AF03E4"/>
    <w:rsid w:val="00AF3534"/>
    <w:rsid w:val="00B12FC5"/>
    <w:rsid w:val="00B27C71"/>
    <w:rsid w:val="00B37C40"/>
    <w:rsid w:val="00B4570B"/>
    <w:rsid w:val="00B4590C"/>
    <w:rsid w:val="00B524C6"/>
    <w:rsid w:val="00B725BD"/>
    <w:rsid w:val="00BA63FD"/>
    <w:rsid w:val="00BD5355"/>
    <w:rsid w:val="00BE1CE9"/>
    <w:rsid w:val="00BE20B8"/>
    <w:rsid w:val="00CE7FC1"/>
    <w:rsid w:val="00D06E9E"/>
    <w:rsid w:val="00D10530"/>
    <w:rsid w:val="00D11C97"/>
    <w:rsid w:val="00D14FBB"/>
    <w:rsid w:val="00D24B87"/>
    <w:rsid w:val="00D71BED"/>
    <w:rsid w:val="00DF77C4"/>
    <w:rsid w:val="00E1394A"/>
    <w:rsid w:val="00E4697F"/>
    <w:rsid w:val="00E76F4F"/>
    <w:rsid w:val="00E840B3"/>
    <w:rsid w:val="00EE1FA2"/>
    <w:rsid w:val="00F12A46"/>
    <w:rsid w:val="00F16479"/>
    <w:rsid w:val="00F232AC"/>
    <w:rsid w:val="00F5694F"/>
    <w:rsid w:val="00F8456E"/>
    <w:rsid w:val="00F94ECC"/>
    <w:rsid w:val="00FC1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5832"/>
  <w14:defaultImageDpi w14:val="32767"/>
  <w15:docId w15:val="{700CCA05-2C6F-4BE0-B5C1-CE6414F7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ECC"/>
    <w:pPr>
      <w:spacing w:after="160" w:line="259"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796D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A20B63"/>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qFormat/>
    <w:rsid w:val="00F94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94ECC"/>
    <w:rPr>
      <w:rFonts w:ascii="Courier New" w:eastAsia="Calibri" w:hAnsi="Courier New" w:cs="Courier New"/>
      <w:sz w:val="20"/>
      <w:szCs w:val="20"/>
    </w:rPr>
  </w:style>
  <w:style w:type="paragraph" w:styleId="NormalWeb">
    <w:name w:val="Normal (Web)"/>
    <w:aliases w:val="Normal (Web) Char,Char Char Char Char Char Char Char Char Char Char Char Char Char,Char Char Char Char Char Char Char Char Char Char Char Char,Char Char Char,Char Char Cha"/>
    <w:basedOn w:val="Normal"/>
    <w:link w:val="NormalWebChar1"/>
    <w:uiPriority w:val="99"/>
    <w:unhideWhenUsed/>
    <w:qFormat/>
    <w:rsid w:val="00F94ECC"/>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00277E"/>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00277E"/>
    <w:rPr>
      <w:rFonts w:eastAsiaTheme="minorEastAsia"/>
      <w:sz w:val="22"/>
      <w:szCs w:val="22"/>
    </w:rPr>
  </w:style>
  <w:style w:type="character" w:styleId="Hyperlink">
    <w:name w:val="Hyperlink"/>
    <w:basedOn w:val="DefaultParagraphFont"/>
    <w:uiPriority w:val="99"/>
    <w:unhideWhenUsed/>
    <w:rsid w:val="0000277E"/>
    <w:rPr>
      <w:color w:val="0000FF"/>
      <w:u w:val="single"/>
    </w:rPr>
  </w:style>
  <w:style w:type="table" w:styleId="TableGrid">
    <w:name w:val="Table Grid"/>
    <w:basedOn w:val="TableNormal"/>
    <w:uiPriority w:val="59"/>
    <w:rsid w:val="0000277E"/>
    <w:rPr>
      <w:rFonts w:ascii="Times New Roman" w:hAnsi="Times New Roman"/>
      <w:sz w:val="28"/>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WebChar1">
    <w:name w:val="Normal (Web) Char1"/>
    <w:aliases w:val="Normal (Web) Char Char,Char Char Char Char Char Char Char Char Char Char Char Char Char Char,Char Char Char Char Char Char Char Char Char Char Char Char Char1,Char Char Char Char,Char Char Cha Char"/>
    <w:link w:val="NormalWeb"/>
    <w:uiPriority w:val="99"/>
    <w:locked/>
    <w:rsid w:val="00F12A46"/>
    <w:rPr>
      <w:rFonts w:ascii="Times New Roman" w:eastAsia="Calibri" w:hAnsi="Times New Roman" w:cs="Times New Roman"/>
    </w:rPr>
  </w:style>
  <w:style w:type="character" w:customStyle="1" w:styleId="fontstyle01">
    <w:name w:val="fontstyle01"/>
    <w:rsid w:val="00215621"/>
    <w:rPr>
      <w:rFonts w:ascii="BookAntiqua" w:hAnsi="BookAntiqua" w:hint="default"/>
      <w:b w:val="0"/>
      <w:bCs w:val="0"/>
      <w:i w:val="0"/>
      <w:iCs w:val="0"/>
      <w:color w:val="000000"/>
      <w:sz w:val="18"/>
      <w:szCs w:val="18"/>
    </w:rPr>
  </w:style>
  <w:style w:type="paragraph" w:styleId="Footer">
    <w:name w:val="footer"/>
    <w:basedOn w:val="Normal"/>
    <w:link w:val="FooterChar"/>
    <w:uiPriority w:val="99"/>
    <w:unhideWhenUsed/>
    <w:rsid w:val="00215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621"/>
    <w:rPr>
      <w:rFonts w:ascii="Calibri" w:eastAsia="Calibri" w:hAnsi="Calibri" w:cs="Times New Roman"/>
      <w:sz w:val="22"/>
      <w:szCs w:val="22"/>
    </w:rPr>
  </w:style>
  <w:style w:type="character" w:customStyle="1" w:styleId="Heading4Char">
    <w:name w:val="Heading 4 Char"/>
    <w:basedOn w:val="DefaultParagraphFont"/>
    <w:link w:val="Heading4"/>
    <w:uiPriority w:val="9"/>
    <w:semiHidden/>
    <w:rsid w:val="00A20B63"/>
    <w:rPr>
      <w:rFonts w:asciiTheme="majorHAnsi" w:eastAsiaTheme="majorEastAsia" w:hAnsiTheme="majorHAnsi" w:cstheme="majorBidi"/>
      <w:i/>
      <w:iCs/>
      <w:color w:val="2E74B5" w:themeColor="accent1" w:themeShade="BF"/>
      <w14:ligatures w14:val="standardContextual"/>
    </w:rPr>
  </w:style>
  <w:style w:type="character" w:styleId="Strong">
    <w:name w:val="Strong"/>
    <w:basedOn w:val="DefaultParagraphFont"/>
    <w:uiPriority w:val="22"/>
    <w:qFormat/>
    <w:rsid w:val="00A20B63"/>
    <w:rPr>
      <w:b/>
      <w:bCs/>
    </w:rPr>
  </w:style>
  <w:style w:type="character" w:styleId="Emphasis">
    <w:name w:val="Emphasis"/>
    <w:basedOn w:val="DefaultParagraphFont"/>
    <w:uiPriority w:val="20"/>
    <w:qFormat/>
    <w:rsid w:val="00A20B63"/>
    <w:rPr>
      <w:i/>
      <w:iCs/>
    </w:rPr>
  </w:style>
  <w:style w:type="character" w:customStyle="1" w:styleId="Heading1Char">
    <w:name w:val="Heading 1 Char"/>
    <w:basedOn w:val="DefaultParagraphFont"/>
    <w:link w:val="Heading1"/>
    <w:uiPriority w:val="9"/>
    <w:rsid w:val="00796D04"/>
    <w:rPr>
      <w:rFonts w:asciiTheme="majorHAnsi" w:eastAsiaTheme="majorEastAsia" w:hAnsiTheme="majorHAnsi" w:cstheme="majorBidi"/>
      <w:color w:val="2E74B5" w:themeColor="accent1" w:themeShade="BF"/>
      <w:sz w:val="32"/>
      <w:szCs w:val="32"/>
    </w:rPr>
  </w:style>
  <w:style w:type="paragraph" w:customStyle="1" w:styleId="luyen">
    <w:name w:val="luyen"/>
    <w:basedOn w:val="Normal"/>
    <w:qFormat/>
    <w:rsid w:val="00796D04"/>
    <w:pPr>
      <w:spacing w:after="120" w:line="360" w:lineRule="auto"/>
      <w:ind w:firstLine="567"/>
      <w:jc w:val="both"/>
    </w:pPr>
    <w:rPr>
      <w:rFonts w:ascii="Times New Roman" w:eastAsia="Times New Roman" w:hAnsi="Times New Roman"/>
      <w:sz w:val="26"/>
      <w:szCs w:val="26"/>
      <w:lang w:val="vi-VN" w:eastAsia="vi-VN"/>
    </w:rPr>
  </w:style>
  <w:style w:type="paragraph" w:styleId="TableofFigures">
    <w:name w:val="table of figures"/>
    <w:basedOn w:val="Normal"/>
    <w:next w:val="Normal"/>
    <w:autoRedefine/>
    <w:uiPriority w:val="99"/>
    <w:unhideWhenUsed/>
    <w:rsid w:val="00796D04"/>
    <w:pPr>
      <w:spacing w:after="0" w:line="312" w:lineRule="auto"/>
      <w:jc w:val="both"/>
    </w:pPr>
    <w:rPr>
      <w:rFonts w:ascii="Times New Roman" w:eastAsia="Times New Roman" w:hAnsi="Times New Roman"/>
      <w:sz w:val="26"/>
      <w:szCs w:val="24"/>
    </w:rPr>
  </w:style>
  <w:style w:type="paragraph" w:customStyle="1" w:styleId="Default">
    <w:name w:val="Default"/>
    <w:qFormat/>
    <w:rsid w:val="00A76145"/>
    <w:pPr>
      <w:autoSpaceDE w:val="0"/>
      <w:autoSpaceDN w:val="0"/>
      <w:adjustRightInd w:val="0"/>
    </w:pPr>
    <w:rPr>
      <w:rFonts w:ascii="Times New Roman" w:eastAsia="Times New Roman" w:hAnsi="Times New Roman" w:cs="Times New Roman"/>
      <w:color w:val="000000"/>
    </w:rPr>
  </w:style>
  <w:style w:type="paragraph" w:styleId="NoSpacing">
    <w:name w:val="No Spacing"/>
    <w:uiPriority w:val="1"/>
    <w:qFormat/>
    <w:rsid w:val="00A76145"/>
    <w:rPr>
      <w:rFonts w:ascii="VNI-Times" w:eastAsia="Times New Roman" w:hAnsi="VNI-Times"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369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ijebmr.com/link/853" TargetMode="External"/><Relationship Id="rId3" Type="http://schemas.openxmlformats.org/officeDocument/2006/relationships/webSettings" Target="webSettings.xml"/><Relationship Id="rId7" Type="http://schemas.openxmlformats.org/officeDocument/2006/relationships/hyperlink" Target="https://ijebmr.com/view/9/202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jebmr.com/link/853"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ijebmr.com/view/9/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1894</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4</cp:revision>
  <dcterms:created xsi:type="dcterms:W3CDTF">2023-05-29T11:47:00Z</dcterms:created>
  <dcterms:modified xsi:type="dcterms:W3CDTF">2023-05-30T01:50:00Z</dcterms:modified>
</cp:coreProperties>
</file>